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0A" w:rsidRPr="00BD0E1F" w:rsidRDefault="00EC7D0A"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jc w:val="right"/>
        <w:rPr>
          <w:rFonts w:ascii="Times New Roman" w:hAnsi="Times New Roman" w:cs="Times New Roman"/>
          <w:b/>
          <w:sz w:val="24"/>
          <w:szCs w:val="24"/>
        </w:rPr>
      </w:pPr>
      <w:r w:rsidRPr="00BD0E1F">
        <w:rPr>
          <w:rFonts w:ascii="Times New Roman" w:hAnsi="Times New Roman" w:cs="Times New Roman"/>
          <w:b/>
          <w:sz w:val="24"/>
          <w:szCs w:val="24"/>
        </w:rPr>
        <w:t>ПРИЛОЖЕНИЕ № 1</w:t>
      </w:r>
    </w:p>
    <w:p w:rsidR="006565C2" w:rsidRPr="00BD0E1F" w:rsidRDefault="006565C2" w:rsidP="00BD0E1F">
      <w:pPr>
        <w:spacing w:after="0" w:line="240" w:lineRule="auto"/>
        <w:jc w:val="right"/>
        <w:rPr>
          <w:rFonts w:ascii="Times New Roman" w:hAnsi="Times New Roman" w:cs="Times New Roman"/>
          <w:b/>
          <w:i/>
          <w:sz w:val="24"/>
          <w:szCs w:val="24"/>
        </w:rPr>
      </w:pPr>
      <w:r w:rsidRPr="00BD0E1F">
        <w:rPr>
          <w:rFonts w:ascii="Times New Roman" w:hAnsi="Times New Roman" w:cs="Times New Roman"/>
          <w:b/>
          <w:sz w:val="24"/>
          <w:szCs w:val="24"/>
        </w:rPr>
        <w:t>к коллективному договору</w:t>
      </w:r>
    </w:p>
    <w:p w:rsidR="006565C2" w:rsidRPr="00BD0E1F" w:rsidRDefault="006565C2" w:rsidP="00BD0E1F">
      <w:pPr>
        <w:pStyle w:val="31"/>
        <w:contextualSpacing/>
        <w:rPr>
          <w:sz w:val="24"/>
          <w:szCs w:val="24"/>
        </w:rPr>
      </w:pPr>
    </w:p>
    <w:tbl>
      <w:tblPr>
        <w:tblStyle w:val="2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A7948" w:rsidRPr="00BD0E1F" w:rsidTr="00CA7948">
        <w:tc>
          <w:tcPr>
            <w:tcW w:w="4785" w:type="dxa"/>
          </w:tcPr>
          <w:p w:rsidR="00CA7948" w:rsidRPr="00BD0E1F" w:rsidRDefault="00CA7948" w:rsidP="00BD0E1F">
            <w:pPr>
              <w:rPr>
                <w:rFonts w:ascii="Times New Roman" w:hAnsi="Times New Roman" w:cs="Times New Roman"/>
                <w:sz w:val="24"/>
                <w:szCs w:val="24"/>
              </w:rPr>
            </w:pPr>
            <w:r w:rsidRPr="00BD0E1F">
              <w:rPr>
                <w:rFonts w:ascii="Times New Roman" w:hAnsi="Times New Roman" w:cs="Times New Roman"/>
                <w:sz w:val="24"/>
                <w:szCs w:val="24"/>
              </w:rPr>
              <w:t>ПРИНЯТЫ:</w:t>
            </w:r>
          </w:p>
          <w:p w:rsidR="00CA7948" w:rsidRPr="00BD0E1F" w:rsidRDefault="00CA7948" w:rsidP="00BD0E1F">
            <w:pPr>
              <w:rPr>
                <w:rFonts w:ascii="Times New Roman" w:hAnsi="Times New Roman" w:cs="Times New Roman"/>
                <w:sz w:val="24"/>
                <w:szCs w:val="24"/>
              </w:rPr>
            </w:pPr>
            <w:r w:rsidRPr="00BD0E1F">
              <w:rPr>
                <w:rFonts w:ascii="Times New Roman" w:hAnsi="Times New Roman" w:cs="Times New Roman"/>
                <w:sz w:val="24"/>
                <w:szCs w:val="24"/>
              </w:rPr>
              <w:t xml:space="preserve">на общем собрании работников </w:t>
            </w:r>
          </w:p>
          <w:p w:rsidR="00CA7948" w:rsidRPr="00BD0E1F" w:rsidRDefault="00CA7948" w:rsidP="00BD0E1F">
            <w:pPr>
              <w:rPr>
                <w:rFonts w:ascii="Times New Roman" w:hAnsi="Times New Roman" w:cs="Times New Roman"/>
                <w:sz w:val="24"/>
                <w:szCs w:val="24"/>
              </w:rPr>
            </w:pPr>
            <w:r w:rsidRPr="00BD0E1F">
              <w:rPr>
                <w:rFonts w:ascii="Times New Roman" w:hAnsi="Times New Roman" w:cs="Times New Roman"/>
                <w:sz w:val="24"/>
                <w:szCs w:val="24"/>
              </w:rPr>
              <w:t xml:space="preserve">МДОУ «Детский сад № 4» общеразвивающего вида </w:t>
            </w:r>
          </w:p>
          <w:p w:rsidR="00CA7948" w:rsidRPr="00BD0E1F" w:rsidRDefault="00357700" w:rsidP="00BD0E1F">
            <w:pPr>
              <w:rPr>
                <w:rFonts w:ascii="Times New Roman" w:hAnsi="Times New Roman" w:cs="Times New Roman"/>
                <w:b/>
                <w:sz w:val="24"/>
                <w:szCs w:val="24"/>
              </w:rPr>
            </w:pPr>
            <w:r w:rsidRPr="00BD0E1F">
              <w:rPr>
                <w:rFonts w:ascii="Times New Roman" w:hAnsi="Times New Roman" w:cs="Times New Roman"/>
                <w:sz w:val="24"/>
                <w:szCs w:val="24"/>
              </w:rPr>
              <w:t>Протокол № 1</w:t>
            </w:r>
            <w:r w:rsidR="00CA7948" w:rsidRPr="00BD0E1F">
              <w:rPr>
                <w:rFonts w:ascii="Times New Roman" w:hAnsi="Times New Roman" w:cs="Times New Roman"/>
                <w:sz w:val="24"/>
                <w:szCs w:val="24"/>
              </w:rPr>
              <w:t xml:space="preserve"> от </w:t>
            </w:r>
            <w:r w:rsidRPr="00BD0E1F">
              <w:rPr>
                <w:rFonts w:ascii="Times New Roman" w:hAnsi="Times New Roman" w:cs="Times New Roman"/>
                <w:sz w:val="24"/>
                <w:szCs w:val="24"/>
              </w:rPr>
              <w:t>17.02.2025</w:t>
            </w:r>
            <w:r w:rsidR="00CA7948" w:rsidRPr="00BD0E1F">
              <w:rPr>
                <w:rFonts w:ascii="Times New Roman" w:hAnsi="Times New Roman" w:cs="Times New Roman"/>
                <w:sz w:val="24"/>
                <w:szCs w:val="24"/>
              </w:rPr>
              <w:t xml:space="preserve"> г.</w:t>
            </w:r>
          </w:p>
        </w:tc>
        <w:tc>
          <w:tcPr>
            <w:tcW w:w="4785" w:type="dxa"/>
          </w:tcPr>
          <w:p w:rsidR="00CA7948" w:rsidRPr="00BD0E1F" w:rsidRDefault="00CA7948" w:rsidP="00BD0E1F">
            <w:pPr>
              <w:jc w:val="right"/>
              <w:rPr>
                <w:rFonts w:ascii="Times New Roman" w:eastAsia="Times New Roman" w:hAnsi="Times New Roman" w:cs="Times New Roman"/>
                <w:sz w:val="24"/>
                <w:szCs w:val="24"/>
                <w:lang w:eastAsia="ru-RU"/>
              </w:rPr>
            </w:pPr>
            <w:r w:rsidRPr="00BD0E1F">
              <w:rPr>
                <w:rFonts w:ascii="Times New Roman" w:eastAsia="Times New Roman" w:hAnsi="Times New Roman" w:cs="Times New Roman"/>
                <w:sz w:val="24"/>
                <w:szCs w:val="24"/>
                <w:lang w:eastAsia="ru-RU"/>
              </w:rPr>
              <w:t>УТВЕРЖДЕНЫ:</w:t>
            </w:r>
          </w:p>
          <w:p w:rsidR="00CA7948" w:rsidRPr="00BD0E1F" w:rsidRDefault="00CA7948" w:rsidP="00BD0E1F">
            <w:pPr>
              <w:jc w:val="right"/>
              <w:rPr>
                <w:rFonts w:ascii="Times New Roman" w:eastAsia="Times New Roman" w:hAnsi="Times New Roman" w:cs="Times New Roman"/>
                <w:sz w:val="24"/>
                <w:szCs w:val="24"/>
                <w:lang w:eastAsia="ru-RU"/>
              </w:rPr>
            </w:pPr>
            <w:r w:rsidRPr="00BD0E1F">
              <w:rPr>
                <w:rFonts w:ascii="Times New Roman" w:eastAsia="Times New Roman" w:hAnsi="Times New Roman" w:cs="Times New Roman"/>
                <w:sz w:val="24"/>
                <w:szCs w:val="24"/>
                <w:lang w:eastAsia="ru-RU"/>
              </w:rPr>
              <w:t>Заведующим МДОУ «Детский сад №4»</w:t>
            </w:r>
          </w:p>
          <w:p w:rsidR="00CA7948" w:rsidRPr="00BD0E1F" w:rsidRDefault="00CA7948" w:rsidP="00BD0E1F">
            <w:pPr>
              <w:jc w:val="right"/>
              <w:rPr>
                <w:rFonts w:ascii="Times New Roman" w:eastAsia="Times New Roman" w:hAnsi="Times New Roman" w:cs="Times New Roman"/>
                <w:sz w:val="24"/>
                <w:szCs w:val="24"/>
                <w:lang w:eastAsia="ru-RU"/>
              </w:rPr>
            </w:pPr>
            <w:r w:rsidRPr="00BD0E1F">
              <w:rPr>
                <w:rFonts w:ascii="Times New Roman" w:eastAsia="Times New Roman" w:hAnsi="Times New Roman" w:cs="Times New Roman"/>
                <w:sz w:val="24"/>
                <w:szCs w:val="24"/>
                <w:lang w:eastAsia="ru-RU"/>
              </w:rPr>
              <w:t>общеразвивающего вида</w:t>
            </w:r>
          </w:p>
          <w:p w:rsidR="00CA7948" w:rsidRPr="00BD0E1F" w:rsidRDefault="00CA7948" w:rsidP="00BD0E1F">
            <w:pPr>
              <w:jc w:val="right"/>
              <w:rPr>
                <w:rFonts w:ascii="Times New Roman" w:eastAsia="Times New Roman" w:hAnsi="Times New Roman" w:cs="Times New Roman"/>
                <w:sz w:val="24"/>
                <w:szCs w:val="24"/>
                <w:lang w:eastAsia="ru-RU"/>
              </w:rPr>
            </w:pPr>
            <w:r w:rsidRPr="00BD0E1F">
              <w:rPr>
                <w:rFonts w:ascii="Times New Roman" w:eastAsia="Times New Roman" w:hAnsi="Times New Roman" w:cs="Times New Roman"/>
                <w:sz w:val="24"/>
                <w:szCs w:val="24"/>
                <w:lang w:eastAsia="ru-RU"/>
              </w:rPr>
              <w:t>_______________Т.А. Молчанова</w:t>
            </w:r>
          </w:p>
          <w:p w:rsidR="00CA7948" w:rsidRPr="00BD0E1F" w:rsidRDefault="00CA7948" w:rsidP="00BD0E1F">
            <w:pPr>
              <w:jc w:val="right"/>
              <w:rPr>
                <w:rFonts w:ascii="Times New Roman" w:eastAsia="Times New Roman" w:hAnsi="Times New Roman" w:cs="Times New Roman"/>
                <w:sz w:val="24"/>
                <w:szCs w:val="24"/>
                <w:lang w:eastAsia="ru-RU"/>
              </w:rPr>
            </w:pPr>
            <w:r w:rsidRPr="00BD0E1F">
              <w:rPr>
                <w:rFonts w:ascii="Times New Roman" w:eastAsia="Times New Roman" w:hAnsi="Times New Roman" w:cs="Times New Roman"/>
                <w:sz w:val="24"/>
                <w:szCs w:val="24"/>
                <w:lang w:eastAsia="ru-RU"/>
              </w:rPr>
              <w:t xml:space="preserve">Приказ от </w:t>
            </w:r>
            <w:r w:rsidR="00357700" w:rsidRPr="00BD0E1F">
              <w:rPr>
                <w:rFonts w:ascii="Times New Roman" w:eastAsia="Times New Roman" w:hAnsi="Times New Roman" w:cs="Times New Roman"/>
                <w:sz w:val="24"/>
                <w:szCs w:val="24"/>
                <w:lang w:eastAsia="ru-RU"/>
              </w:rPr>
              <w:t>17.02.2025 г. № 40</w:t>
            </w:r>
            <w:r w:rsidRPr="00BD0E1F">
              <w:rPr>
                <w:rFonts w:ascii="Times New Roman" w:eastAsia="Times New Roman" w:hAnsi="Times New Roman" w:cs="Times New Roman"/>
                <w:sz w:val="24"/>
                <w:szCs w:val="24"/>
                <w:lang w:eastAsia="ru-RU"/>
              </w:rPr>
              <w:t xml:space="preserve"> </w:t>
            </w:r>
          </w:p>
          <w:p w:rsidR="00CA7948" w:rsidRPr="00BD0E1F" w:rsidRDefault="00CA7948" w:rsidP="00BD0E1F">
            <w:pPr>
              <w:jc w:val="both"/>
              <w:outlineLvl w:val="0"/>
              <w:rPr>
                <w:rFonts w:ascii="Times New Roman" w:eastAsia="Times New Roman" w:hAnsi="Times New Roman" w:cs="Times New Roman"/>
                <w:b/>
                <w:bCs/>
                <w:kern w:val="36"/>
                <w:sz w:val="24"/>
                <w:szCs w:val="24"/>
                <w:lang w:eastAsia="ru-RU"/>
              </w:rPr>
            </w:pPr>
          </w:p>
        </w:tc>
      </w:tr>
    </w:tbl>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Default="006565C2"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Pr="00BD0E1F" w:rsidRDefault="00BD0E1F"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52"/>
          <w:szCs w:val="52"/>
        </w:rPr>
      </w:pPr>
      <w:r w:rsidRPr="00BD0E1F">
        <w:rPr>
          <w:rFonts w:ascii="Times New Roman" w:hAnsi="Times New Roman" w:cs="Times New Roman"/>
          <w:b/>
          <w:sz w:val="52"/>
          <w:szCs w:val="52"/>
        </w:rPr>
        <w:t>Правила внутреннего трудового распорядка МДОУ «Детский сад № 4» общеразвивающего вида</w:t>
      </w:r>
    </w:p>
    <w:p w:rsidR="006565C2" w:rsidRPr="00BD0E1F" w:rsidRDefault="006565C2" w:rsidP="00BD0E1F">
      <w:pPr>
        <w:spacing w:after="0" w:line="240" w:lineRule="auto"/>
        <w:ind w:firstLine="851"/>
        <w:jc w:val="center"/>
        <w:rPr>
          <w:rFonts w:ascii="Times New Roman" w:hAnsi="Times New Roman" w:cs="Times New Roman"/>
          <w:b/>
          <w:sz w:val="56"/>
          <w:szCs w:val="56"/>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Pr="00BD0E1F" w:rsidRDefault="006565C2" w:rsidP="00BD0E1F">
      <w:pPr>
        <w:spacing w:after="0" w:line="240" w:lineRule="auto"/>
        <w:ind w:firstLine="851"/>
        <w:jc w:val="center"/>
        <w:rPr>
          <w:rFonts w:ascii="Times New Roman" w:hAnsi="Times New Roman" w:cs="Times New Roman"/>
          <w:b/>
          <w:sz w:val="24"/>
          <w:szCs w:val="24"/>
        </w:rPr>
      </w:pPr>
    </w:p>
    <w:p w:rsidR="006565C2" w:rsidRDefault="006565C2"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Default="00BD0E1F" w:rsidP="00BD0E1F">
      <w:pPr>
        <w:spacing w:after="0" w:line="240" w:lineRule="auto"/>
        <w:ind w:firstLine="851"/>
        <w:jc w:val="center"/>
        <w:rPr>
          <w:rFonts w:ascii="Times New Roman" w:hAnsi="Times New Roman" w:cs="Times New Roman"/>
          <w:b/>
          <w:sz w:val="24"/>
          <w:szCs w:val="24"/>
        </w:rPr>
      </w:pPr>
    </w:p>
    <w:p w:rsidR="00BD0E1F" w:rsidRPr="00BD0E1F" w:rsidRDefault="00BD0E1F" w:rsidP="00BD0E1F">
      <w:pPr>
        <w:spacing w:after="0" w:line="240" w:lineRule="auto"/>
        <w:ind w:firstLine="851"/>
        <w:jc w:val="center"/>
        <w:rPr>
          <w:rFonts w:ascii="Times New Roman" w:hAnsi="Times New Roman" w:cs="Times New Roman"/>
          <w:b/>
          <w:sz w:val="24"/>
          <w:szCs w:val="24"/>
        </w:rPr>
      </w:pPr>
    </w:p>
    <w:p w:rsidR="006565C2" w:rsidRDefault="006565C2" w:rsidP="00BD0E1F">
      <w:pPr>
        <w:spacing w:after="0" w:line="240" w:lineRule="auto"/>
        <w:ind w:firstLine="851"/>
        <w:jc w:val="center"/>
        <w:rPr>
          <w:rFonts w:ascii="Times New Roman" w:hAnsi="Times New Roman" w:cs="Times New Roman"/>
          <w:sz w:val="24"/>
          <w:szCs w:val="24"/>
        </w:rPr>
      </w:pPr>
      <w:r w:rsidRPr="00BD0E1F">
        <w:rPr>
          <w:rFonts w:ascii="Times New Roman" w:hAnsi="Times New Roman" w:cs="Times New Roman"/>
          <w:sz w:val="24"/>
          <w:szCs w:val="24"/>
        </w:rPr>
        <w:t>п.Ракитное</w:t>
      </w:r>
    </w:p>
    <w:p w:rsidR="00BD0E1F" w:rsidRDefault="00BD0E1F" w:rsidP="00BD0E1F">
      <w:pPr>
        <w:spacing w:after="0" w:line="240" w:lineRule="auto"/>
        <w:ind w:firstLine="851"/>
        <w:jc w:val="center"/>
        <w:rPr>
          <w:rFonts w:ascii="Times New Roman" w:hAnsi="Times New Roman" w:cs="Times New Roman"/>
          <w:sz w:val="24"/>
          <w:szCs w:val="24"/>
        </w:rPr>
      </w:pPr>
    </w:p>
    <w:p w:rsidR="00BD0E1F" w:rsidRDefault="00BD0E1F" w:rsidP="00BD0E1F">
      <w:pPr>
        <w:spacing w:after="0" w:line="240" w:lineRule="auto"/>
        <w:ind w:firstLine="851"/>
        <w:jc w:val="center"/>
        <w:rPr>
          <w:rFonts w:ascii="Times New Roman" w:hAnsi="Times New Roman" w:cs="Times New Roman"/>
          <w:sz w:val="24"/>
          <w:szCs w:val="24"/>
        </w:rPr>
      </w:pPr>
    </w:p>
    <w:p w:rsidR="00BD0E1F" w:rsidRPr="00BD0E1F" w:rsidRDefault="00BD0E1F" w:rsidP="00BD0E1F">
      <w:pPr>
        <w:spacing w:after="0" w:line="240" w:lineRule="auto"/>
        <w:ind w:firstLine="851"/>
        <w:jc w:val="center"/>
        <w:rPr>
          <w:rFonts w:ascii="Times New Roman" w:hAnsi="Times New Roman" w:cs="Times New Roman"/>
          <w:sz w:val="24"/>
          <w:szCs w:val="24"/>
        </w:rPr>
      </w:pP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lastRenderedPageBreak/>
        <w:t>Оглавление:</w:t>
      </w:r>
    </w:p>
    <w:p w:rsidR="00BD0E1F" w:rsidRPr="00BD0E1F" w:rsidRDefault="00BD0E1F" w:rsidP="00BD0E1F">
      <w:pPr>
        <w:spacing w:after="0" w:line="240" w:lineRule="auto"/>
        <w:jc w:val="center"/>
        <w:rPr>
          <w:rFonts w:ascii="Times New Roman" w:hAnsi="Times New Roman" w:cs="Times New Roman"/>
          <w:b/>
          <w:sz w:val="24"/>
          <w:szCs w:val="24"/>
        </w:rPr>
      </w:pPr>
    </w:p>
    <w:p w:rsidR="00BD0E1F" w:rsidRPr="00BD0E1F" w:rsidRDefault="00BD0E1F" w:rsidP="00BD0E1F">
      <w:pPr>
        <w:spacing w:after="0" w:line="240" w:lineRule="auto"/>
        <w:jc w:val="center"/>
        <w:rPr>
          <w:rFonts w:ascii="Times New Roman" w:hAnsi="Times New Roman" w:cs="Times New Roman"/>
          <w:b/>
          <w:sz w:val="24"/>
          <w:szCs w:val="24"/>
        </w:rPr>
      </w:pPr>
    </w:p>
    <w:p w:rsidR="00BD0E1F" w:rsidRPr="00BD0E1F" w:rsidRDefault="00BD0E1F" w:rsidP="00BD0E1F">
      <w:pPr>
        <w:pStyle w:val="a8"/>
        <w:tabs>
          <w:tab w:val="right" w:leader="dot" w:pos="658"/>
          <w:tab w:val="right" w:leader="dot" w:pos="709"/>
          <w:tab w:val="right" w:leader="dot" w:pos="9072"/>
        </w:tabs>
        <w:spacing w:after="0" w:line="360" w:lineRule="auto"/>
        <w:ind w:left="0"/>
        <w:jc w:val="both"/>
        <w:rPr>
          <w:rFonts w:ascii="Times New Roman" w:hAnsi="Times New Roman" w:cs="Times New Roman"/>
          <w:sz w:val="24"/>
          <w:szCs w:val="24"/>
        </w:rPr>
      </w:pPr>
      <w:r w:rsidRPr="00BD0E1F">
        <w:rPr>
          <w:rFonts w:ascii="Times New Roman" w:hAnsi="Times New Roman" w:cs="Times New Roman"/>
          <w:sz w:val="24"/>
          <w:szCs w:val="24"/>
        </w:rPr>
        <w:t>1. Общие положения</w:t>
      </w:r>
      <w:r w:rsidRPr="00BD0E1F">
        <w:rPr>
          <w:rFonts w:ascii="Times New Roman" w:hAnsi="Times New Roman" w:cs="Times New Roman"/>
          <w:sz w:val="24"/>
          <w:szCs w:val="24"/>
        </w:rPr>
        <w:tab/>
        <w:t>3</w:t>
      </w:r>
      <w:r w:rsidRPr="00BD0E1F">
        <w:rPr>
          <w:rFonts w:ascii="Times New Roman" w:hAnsi="Times New Roman" w:cs="Times New Roman"/>
          <w:sz w:val="24"/>
          <w:szCs w:val="24"/>
        </w:rPr>
        <w:tab/>
      </w:r>
    </w:p>
    <w:p w:rsidR="00BD0E1F" w:rsidRPr="00BD0E1F" w:rsidRDefault="00BD0E1F" w:rsidP="00BD0E1F">
      <w:pPr>
        <w:pStyle w:val="a8"/>
        <w:tabs>
          <w:tab w:val="right" w:leader="dot" w:pos="658"/>
          <w:tab w:val="right" w:leader="dot" w:pos="709"/>
          <w:tab w:val="right" w:leader="dot" w:pos="9072"/>
        </w:tabs>
        <w:spacing w:after="0" w:line="360" w:lineRule="auto"/>
        <w:ind w:left="0"/>
        <w:rPr>
          <w:rFonts w:ascii="Times New Roman" w:hAnsi="Times New Roman" w:cs="Times New Roman"/>
          <w:sz w:val="24"/>
          <w:szCs w:val="24"/>
        </w:rPr>
      </w:pPr>
      <w:r w:rsidRPr="00BD0E1F">
        <w:rPr>
          <w:rFonts w:ascii="Times New Roman" w:hAnsi="Times New Roman" w:cs="Times New Roman"/>
          <w:sz w:val="24"/>
          <w:szCs w:val="24"/>
        </w:rPr>
        <w:t>2. Порядок приема, отказа в приеме на работу, перевода, отстранения и увольнения работников ДОУ</w:t>
      </w:r>
      <w:r w:rsidRPr="00BD0E1F">
        <w:rPr>
          <w:rFonts w:ascii="Times New Roman" w:hAnsi="Times New Roman" w:cs="Times New Roman"/>
          <w:sz w:val="24"/>
          <w:szCs w:val="24"/>
        </w:rPr>
        <w:tab/>
        <w:t>3</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2.2. Отказ в приеме на работу </w:t>
      </w:r>
      <w:r w:rsidRPr="00BD0E1F">
        <w:rPr>
          <w:rFonts w:ascii="Times New Roman" w:hAnsi="Times New Roman" w:cs="Times New Roman"/>
          <w:sz w:val="24"/>
          <w:szCs w:val="24"/>
        </w:rPr>
        <w:tab/>
        <w:t>9</w:t>
      </w:r>
    </w:p>
    <w:p w:rsidR="00BD0E1F" w:rsidRPr="00BD0E1F" w:rsidRDefault="00BD0E1F" w:rsidP="00BD0E1F">
      <w:pPr>
        <w:pStyle w:val="a8"/>
        <w:tabs>
          <w:tab w:val="right" w:leader="dot" w:pos="658"/>
          <w:tab w:val="right" w:leader="dot" w:pos="709"/>
          <w:tab w:val="right" w:leader="dot" w:pos="9072"/>
        </w:tabs>
        <w:spacing w:after="0" w:line="360" w:lineRule="auto"/>
        <w:ind w:left="0"/>
        <w:rPr>
          <w:rFonts w:ascii="Times New Roman" w:hAnsi="Times New Roman" w:cs="Times New Roman"/>
          <w:sz w:val="24"/>
          <w:szCs w:val="24"/>
        </w:rPr>
      </w:pPr>
      <w:r w:rsidRPr="00BD0E1F">
        <w:rPr>
          <w:rFonts w:ascii="Times New Roman" w:hAnsi="Times New Roman" w:cs="Times New Roman"/>
          <w:sz w:val="24"/>
          <w:szCs w:val="24"/>
        </w:rPr>
        <w:t>2.3. Перевод работника на другую работу </w:t>
      </w:r>
      <w:r w:rsidRPr="00BD0E1F">
        <w:rPr>
          <w:rFonts w:ascii="Times New Roman" w:hAnsi="Times New Roman" w:cs="Times New Roman"/>
          <w:sz w:val="24"/>
          <w:szCs w:val="24"/>
        </w:rPr>
        <w:tab/>
        <w:t>10</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2.4. Порядок отстранения от работы </w:t>
      </w:r>
      <w:r w:rsidRPr="00BD0E1F">
        <w:rPr>
          <w:rFonts w:ascii="Times New Roman" w:hAnsi="Times New Roman" w:cs="Times New Roman"/>
          <w:sz w:val="24"/>
          <w:szCs w:val="24"/>
        </w:rPr>
        <w:tab/>
        <w:t>13</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2.5. Порядок прекращения трудового договора </w:t>
      </w:r>
      <w:r w:rsidRPr="00BD0E1F">
        <w:rPr>
          <w:rFonts w:ascii="Times New Roman" w:hAnsi="Times New Roman" w:cs="Times New Roman"/>
          <w:sz w:val="24"/>
          <w:szCs w:val="24"/>
        </w:rPr>
        <w:tab/>
        <w:t>14</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2.6. Порядок оформления прекращения трудового договора</w:t>
      </w:r>
      <w:r w:rsidRPr="00BD0E1F">
        <w:rPr>
          <w:rFonts w:ascii="Times New Roman" w:hAnsi="Times New Roman" w:cs="Times New Roman"/>
          <w:sz w:val="24"/>
          <w:szCs w:val="24"/>
        </w:rPr>
        <w:tab/>
        <w:t> 16</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r w:rsidRPr="00BD0E1F">
        <w:rPr>
          <w:rFonts w:ascii="Times New Roman" w:hAnsi="Times New Roman" w:cs="Times New Roman"/>
          <w:sz w:val="24"/>
          <w:szCs w:val="24"/>
        </w:rPr>
        <w:tab/>
        <w:t>17</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3. Основные права и обязанности работодателя</w:t>
      </w:r>
      <w:r w:rsidRPr="00BD0E1F">
        <w:rPr>
          <w:rFonts w:ascii="Times New Roman" w:hAnsi="Times New Roman" w:cs="Times New Roman"/>
          <w:sz w:val="24"/>
          <w:szCs w:val="24"/>
        </w:rPr>
        <w:tab/>
        <w:t>19</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4. Обязанности и полномочия администрации</w:t>
      </w:r>
      <w:r w:rsidRPr="00BD0E1F">
        <w:rPr>
          <w:rFonts w:ascii="Times New Roman" w:hAnsi="Times New Roman" w:cs="Times New Roman"/>
          <w:sz w:val="24"/>
          <w:szCs w:val="24"/>
        </w:rPr>
        <w:tab/>
        <w:t>21</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5. Основные обязанности, права и ответственность работников</w:t>
      </w:r>
      <w:r w:rsidRPr="00BD0E1F">
        <w:rPr>
          <w:rFonts w:ascii="Times New Roman" w:hAnsi="Times New Roman" w:cs="Times New Roman"/>
          <w:sz w:val="24"/>
          <w:szCs w:val="24"/>
        </w:rPr>
        <w:tab/>
        <w:t>23</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6. Режим работы и время отдыха</w:t>
      </w:r>
      <w:r w:rsidRPr="00BD0E1F">
        <w:rPr>
          <w:rFonts w:ascii="Times New Roman" w:hAnsi="Times New Roman" w:cs="Times New Roman"/>
          <w:sz w:val="24"/>
          <w:szCs w:val="24"/>
        </w:rPr>
        <w:tab/>
        <w:t>29</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7. Оплата труда</w:t>
      </w:r>
      <w:r w:rsidRPr="00BD0E1F">
        <w:rPr>
          <w:rFonts w:ascii="Times New Roman" w:hAnsi="Times New Roman" w:cs="Times New Roman"/>
          <w:sz w:val="24"/>
          <w:szCs w:val="24"/>
        </w:rPr>
        <w:tab/>
        <w:t>32</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8. Поощрения за труд</w:t>
      </w:r>
      <w:r w:rsidRPr="00BD0E1F">
        <w:rPr>
          <w:rFonts w:ascii="Times New Roman" w:hAnsi="Times New Roman" w:cs="Times New Roman"/>
          <w:sz w:val="24"/>
          <w:szCs w:val="24"/>
        </w:rPr>
        <w:tab/>
        <w:t>33</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9. Дисциплинарные взыскания</w:t>
      </w:r>
      <w:r w:rsidRPr="00BD0E1F">
        <w:rPr>
          <w:rFonts w:ascii="Times New Roman" w:hAnsi="Times New Roman" w:cs="Times New Roman"/>
          <w:sz w:val="24"/>
          <w:szCs w:val="24"/>
        </w:rPr>
        <w:tab/>
        <w:t>33</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10. Меры ответственности за совершение коррупционных правонарушений</w:t>
      </w:r>
      <w:r w:rsidRPr="00BD0E1F">
        <w:rPr>
          <w:rFonts w:ascii="Times New Roman" w:hAnsi="Times New Roman" w:cs="Times New Roman"/>
          <w:sz w:val="24"/>
          <w:szCs w:val="24"/>
        </w:rPr>
        <w:tab/>
        <w:t>36</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11. Медицинские осмотры. Личная гигиена</w:t>
      </w:r>
      <w:r w:rsidRPr="00BD0E1F">
        <w:rPr>
          <w:rFonts w:ascii="Times New Roman" w:hAnsi="Times New Roman" w:cs="Times New Roman"/>
          <w:sz w:val="24"/>
          <w:szCs w:val="24"/>
        </w:rPr>
        <w:tab/>
        <w:t>39</w:t>
      </w:r>
    </w:p>
    <w:p w:rsidR="00BD0E1F" w:rsidRPr="00BD0E1F" w:rsidRDefault="00BD0E1F" w:rsidP="00BD0E1F">
      <w:pPr>
        <w:tabs>
          <w:tab w:val="right" w:leader="dot" w:pos="658"/>
          <w:tab w:val="right" w:leader="dot" w:pos="709"/>
          <w:tab w:val="right" w:leader="dot" w:pos="9072"/>
        </w:tabs>
        <w:spacing w:after="0" w:line="360" w:lineRule="auto"/>
        <w:rPr>
          <w:rFonts w:ascii="Times New Roman" w:hAnsi="Times New Roman" w:cs="Times New Roman"/>
          <w:sz w:val="24"/>
          <w:szCs w:val="24"/>
        </w:rPr>
      </w:pPr>
      <w:r w:rsidRPr="00BD0E1F">
        <w:rPr>
          <w:rFonts w:ascii="Times New Roman" w:hAnsi="Times New Roman" w:cs="Times New Roman"/>
          <w:sz w:val="24"/>
          <w:szCs w:val="24"/>
        </w:rPr>
        <w:t>12. Заключительные положения</w:t>
      </w:r>
      <w:r w:rsidRPr="00BD0E1F">
        <w:rPr>
          <w:rFonts w:ascii="Times New Roman" w:hAnsi="Times New Roman" w:cs="Times New Roman"/>
          <w:sz w:val="24"/>
          <w:szCs w:val="24"/>
        </w:rPr>
        <w:tab/>
        <w:t>40</w:t>
      </w: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6565C2" w:rsidRPr="00BD0E1F" w:rsidRDefault="006565C2" w:rsidP="00BD0E1F">
      <w:pPr>
        <w:spacing w:after="0" w:line="240" w:lineRule="auto"/>
        <w:rPr>
          <w:rFonts w:ascii="Times New Roman" w:hAnsi="Times New Roman" w:cs="Times New Roman"/>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Default="00BD0E1F" w:rsidP="00BD0E1F">
      <w:pPr>
        <w:spacing w:after="0" w:line="240" w:lineRule="auto"/>
        <w:jc w:val="center"/>
        <w:rPr>
          <w:rFonts w:ascii="Times New Roman" w:hAnsi="Times New Roman" w:cs="Times New Roman"/>
          <w:b/>
          <w:sz w:val="24"/>
          <w:szCs w:val="24"/>
        </w:rPr>
      </w:pP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lastRenderedPageBreak/>
        <w:t>1. Общие положения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1.1. Настоящие Правила внутреннего трудового распорядка ДОУ (ПВТР)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 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1.4. Данный локальный нормативный акт является приложением к Коллективному договору дошкольного образовательного учреждения.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1.5. Правила внутреннего трудового распорядка (ПВТР) утверждает заведующий детским садом с учётом мнения Общего собрания работников, осуществляющего деятельность согласно </w:t>
      </w:r>
      <w:hyperlink r:id="rId7" w:tgtFrame="_blank" w:history="1">
        <w:r w:rsidRPr="00BD0E1F">
          <w:rPr>
            <w:rStyle w:val="a6"/>
            <w:rFonts w:ascii="Times New Roman" w:hAnsi="Times New Roman" w:cs="Times New Roman"/>
            <w:sz w:val="24"/>
            <w:szCs w:val="24"/>
          </w:rPr>
          <w:t>Положению об общем собрании работников ДОУ</w:t>
        </w:r>
      </w:hyperlink>
      <w:r w:rsidRPr="00BD0E1F">
        <w:rPr>
          <w:rFonts w:ascii="Times New Roman" w:hAnsi="Times New Roman" w:cs="Times New Roman"/>
          <w:sz w:val="24"/>
          <w:szCs w:val="24"/>
        </w:rPr>
        <w:t xml:space="preserve">, и по согласованию с профсоюзным комитетом дошкольного образовательного учреждения.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1.6. Ответственность за соблюдение настоящих Правил едины для всех членов трудового коллектива дошкольного образовательного учреждения.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 Порядок приема, отказа в приеме на работу, перевода, отстранения и увольнения работников ДОУ</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 Порядок приема на работу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в данном дошкольном образовательном учреждении.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2.1.4. </w:t>
      </w:r>
      <w:r w:rsidRPr="00BD0E1F">
        <w:rPr>
          <w:rFonts w:ascii="Times New Roman" w:hAnsi="Times New Roman" w:cs="Times New Roman"/>
          <w:sz w:val="24"/>
          <w:szCs w:val="24"/>
          <w:u w:val="single"/>
        </w:rPr>
        <w:t>При приеме на работу сотрудник обязан предоставить администрации ДОУ (согласно ст.62 ТК РФ</w:t>
      </w:r>
      <w:r w:rsidRPr="00BD0E1F">
        <w:rPr>
          <w:rFonts w:ascii="Times New Roman" w:hAnsi="Times New Roman" w:cs="Times New Roman"/>
          <w:sz w:val="24"/>
          <w:szCs w:val="24"/>
        </w:rPr>
        <w:t xml:space="preserve">): </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паспорт или иной документ, удостоверяющий личность;</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документ воинского учета - для военнообязанных и лиц, подлежащих призыву на военную службу;</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медицинское заключение о прохождении обязательного психиатрического освидетельствования (Приказ от 20 мая 2022 года №342н);</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заключение о предварительном медицинском осмотре (ст. 48 пункт 9 Федерального закона № 273-ФЗ от 29.12.2012г "Об образовании в Российской Федерации");</w:t>
      </w:r>
    </w:p>
    <w:p w:rsidR="00BD0E1F" w:rsidRPr="00BD0E1F" w:rsidRDefault="00BD0E1F" w:rsidP="00BD0E1F">
      <w:pPr>
        <w:pStyle w:val="a8"/>
        <w:numPr>
          <w:ilvl w:val="0"/>
          <w:numId w:val="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2.1.5.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2.1.7. </w:t>
      </w:r>
      <w:r w:rsidRPr="00BD0E1F">
        <w:rPr>
          <w:rFonts w:ascii="Times New Roman" w:hAnsi="Times New Roman" w:cs="Times New Roman"/>
          <w:sz w:val="24"/>
          <w:szCs w:val="24"/>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BD0E1F" w:rsidRPr="00BD0E1F" w:rsidRDefault="00BD0E1F" w:rsidP="00BD0E1F">
      <w:pPr>
        <w:pStyle w:val="a8"/>
        <w:numPr>
          <w:ilvl w:val="0"/>
          <w:numId w:val="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временно пребывающим визовым иностранцам: разрешение на работу, виза, миграционная карта;</w:t>
      </w:r>
    </w:p>
    <w:p w:rsidR="00BD0E1F" w:rsidRPr="00BD0E1F" w:rsidRDefault="00BD0E1F" w:rsidP="00BD0E1F">
      <w:pPr>
        <w:pStyle w:val="a8"/>
        <w:numPr>
          <w:ilvl w:val="0"/>
          <w:numId w:val="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временно пребывающим безвизовым иностранцам: патент, миграционная карта;</w:t>
      </w:r>
    </w:p>
    <w:p w:rsidR="00BD0E1F" w:rsidRPr="00BD0E1F" w:rsidRDefault="00BD0E1F" w:rsidP="00BD0E1F">
      <w:pPr>
        <w:pStyle w:val="a8"/>
        <w:numPr>
          <w:ilvl w:val="0"/>
          <w:numId w:val="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временно проживающим: разрешение на временное проживание, разрешение на временное проживание в целях получения образования, виза;</w:t>
      </w:r>
    </w:p>
    <w:p w:rsidR="00BD0E1F" w:rsidRPr="00BD0E1F" w:rsidRDefault="00BD0E1F" w:rsidP="00BD0E1F">
      <w:pPr>
        <w:pStyle w:val="a8"/>
        <w:numPr>
          <w:ilvl w:val="0"/>
          <w:numId w:val="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постоянно проживающим: вид на жительство;</w:t>
      </w:r>
    </w:p>
    <w:p w:rsidR="00BD0E1F" w:rsidRPr="00BD0E1F" w:rsidRDefault="00BD0E1F" w:rsidP="00BD0E1F">
      <w:pPr>
        <w:pStyle w:val="a8"/>
        <w:numPr>
          <w:ilvl w:val="0"/>
          <w:numId w:val="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высококвалифицированному специалисту: договор (полис) добровольного медицинского страхования, разрешение на работу, миграционная карта.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2.1.7.1. Для иностранных граждан ИНН, СНИЛС, трудовую книжку может оформить работодатель.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w:t>
      </w:r>
      <w:r w:rsidRPr="00BD0E1F">
        <w:rPr>
          <w:rFonts w:ascii="Times New Roman" w:hAnsi="Times New Roman" w:cs="Times New Roman"/>
          <w:sz w:val="24"/>
          <w:szCs w:val="24"/>
        </w:rPr>
        <w:lastRenderedPageBreak/>
        <w:t xml:space="preserve">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2.1.10.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2.1.10.1.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2.1.10.3.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2.1.11.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2.1.12.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u w:val="single"/>
        </w:rPr>
        <w:t>Испытание при приеме на работу не устанавливается для:</w:t>
      </w:r>
    </w:p>
    <w:p w:rsidR="00BD0E1F" w:rsidRPr="00BD0E1F" w:rsidRDefault="00BD0E1F" w:rsidP="00BD0E1F">
      <w:pPr>
        <w:pStyle w:val="a8"/>
        <w:numPr>
          <w:ilvl w:val="0"/>
          <w:numId w:val="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беременных женщин и женщин, имеющих детей в возрасте до полутора лет;</w:t>
      </w:r>
    </w:p>
    <w:p w:rsidR="00BD0E1F" w:rsidRPr="00BD0E1F" w:rsidRDefault="00BD0E1F" w:rsidP="00BD0E1F">
      <w:pPr>
        <w:pStyle w:val="a8"/>
        <w:numPr>
          <w:ilvl w:val="0"/>
          <w:numId w:val="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w:t>
      </w:r>
      <w:r w:rsidRPr="00BD0E1F">
        <w:rPr>
          <w:rFonts w:ascii="Times New Roman" w:hAnsi="Times New Roman" w:cs="Times New Roman"/>
          <w:sz w:val="24"/>
          <w:szCs w:val="24"/>
        </w:rPr>
        <w:lastRenderedPageBreak/>
        <w:t>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D0E1F" w:rsidRPr="00BD0E1F" w:rsidRDefault="00BD0E1F" w:rsidP="00BD0E1F">
      <w:pPr>
        <w:pStyle w:val="a8"/>
        <w:numPr>
          <w:ilvl w:val="0"/>
          <w:numId w:val="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BD0E1F" w:rsidRPr="00BD0E1F" w:rsidRDefault="00BD0E1F" w:rsidP="00BD0E1F">
      <w:pPr>
        <w:pStyle w:val="a8"/>
        <w:numPr>
          <w:ilvl w:val="0"/>
          <w:numId w:val="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лиц, которым не исполнилось 18 лет;</w:t>
      </w:r>
    </w:p>
    <w:p w:rsidR="00BD0E1F" w:rsidRPr="00BD0E1F" w:rsidRDefault="00BD0E1F" w:rsidP="00BD0E1F">
      <w:pPr>
        <w:pStyle w:val="a8"/>
        <w:numPr>
          <w:ilvl w:val="0"/>
          <w:numId w:val="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2.1.15.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2.1.16.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2.1.18.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w:t>
      </w:r>
      <w:r w:rsidRPr="00BD0E1F">
        <w:rPr>
          <w:rFonts w:ascii="Times New Roman" w:hAnsi="Times New Roman" w:cs="Times New Roman"/>
          <w:sz w:val="24"/>
          <w:szCs w:val="24"/>
        </w:rPr>
        <w:lastRenderedPageBreak/>
        <w:t xml:space="preserve">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2.1.22.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2.1.26. </w:t>
      </w:r>
      <w:r w:rsidRPr="00BD0E1F">
        <w:rPr>
          <w:rFonts w:ascii="Times New Roman" w:hAnsi="Times New Roman" w:cs="Times New Roman"/>
          <w:sz w:val="24"/>
          <w:szCs w:val="24"/>
          <w:u w:val="single"/>
        </w:rPr>
        <w:t>Лицо, имеющее стаж работы по трудовому договору, может получать сведения о трудовой деятельности:</w:t>
      </w:r>
    </w:p>
    <w:p w:rsidR="00BD0E1F" w:rsidRPr="00BD0E1F" w:rsidRDefault="00BD0E1F" w:rsidP="00BD0E1F">
      <w:pPr>
        <w:pStyle w:val="a8"/>
        <w:numPr>
          <w:ilvl w:val="0"/>
          <w:numId w:val="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D0E1F" w:rsidRPr="00BD0E1F" w:rsidRDefault="00BD0E1F" w:rsidP="00BD0E1F">
      <w:pPr>
        <w:pStyle w:val="a8"/>
        <w:numPr>
          <w:ilvl w:val="0"/>
          <w:numId w:val="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BD0E1F" w:rsidRPr="00BD0E1F" w:rsidRDefault="00BD0E1F" w:rsidP="00BD0E1F">
      <w:pPr>
        <w:pStyle w:val="a8"/>
        <w:numPr>
          <w:ilvl w:val="0"/>
          <w:numId w:val="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D0E1F" w:rsidRPr="00BD0E1F" w:rsidRDefault="00BD0E1F" w:rsidP="00BD0E1F">
      <w:pPr>
        <w:pStyle w:val="a8"/>
        <w:numPr>
          <w:ilvl w:val="0"/>
          <w:numId w:val="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период работы не позднее трех рабочих дней со дня подачи этого заявления;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 увольнении в день прекращения трудового договора.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w:t>
      </w:r>
      <w:r w:rsidRPr="00BD0E1F">
        <w:rPr>
          <w:rFonts w:ascii="Times New Roman" w:hAnsi="Times New Roman" w:cs="Times New Roman"/>
          <w:sz w:val="24"/>
          <w:szCs w:val="24"/>
        </w:rPr>
        <w:lastRenderedPageBreak/>
        <w:t xml:space="preserve">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2.1.29.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2.1.30.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2.1.31.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2.1.32. Личное дело работника хранится в дошкольном образовательном учреждении, в том числе и после увольнения, до 50 лет.</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2.2. Отказ в приеме на работу</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2.2.3. </w:t>
      </w:r>
      <w:r w:rsidRPr="00BD0E1F">
        <w:rPr>
          <w:rFonts w:ascii="Times New Roman" w:hAnsi="Times New Roman" w:cs="Times New Roman"/>
          <w:sz w:val="24"/>
          <w:szCs w:val="24"/>
          <w:u w:val="single"/>
        </w:rPr>
        <w:t>К педагогической деятельности не допускаются лица: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г) признанные недееспособными в установленном федеральным законом порядке;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2.2.5. Запрещается отказывать в заключении трудового договора женщинам по мотивам, связанным с беременностью или наличием детей.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2.3. Перевод работника на другую работу</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2.3.4. Запрещается переводить и перемещать работника на работу, противопоказанную ему по состоянию здоровья.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w:t>
      </w:r>
      <w:r w:rsidRPr="00BD0E1F">
        <w:rPr>
          <w:rFonts w:ascii="Times New Roman" w:hAnsi="Times New Roman" w:cs="Times New Roman"/>
          <w:sz w:val="24"/>
          <w:szCs w:val="24"/>
        </w:rPr>
        <w:lastRenderedPageBreak/>
        <w:t xml:space="preserve">согласия работодатель обязан перевести на другую имеющуюся у работодателя работу, не противопоказанную работнику по состоянию здоровья.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список работников, временно переводимых на дистанционную работу;</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w:t>
      </w:r>
      <w:r w:rsidRPr="00BD0E1F">
        <w:rPr>
          <w:rFonts w:ascii="Times New Roman" w:hAnsi="Times New Roman" w:cs="Times New Roman"/>
          <w:sz w:val="24"/>
          <w:szCs w:val="24"/>
        </w:rPr>
        <w:lastRenderedPageBreak/>
        <w:t>сообщение, данные и другую информацию), порядок и сроки представления работниками работодателю отчетов о выполненной работе);</w:t>
      </w:r>
    </w:p>
    <w:p w:rsidR="00BD0E1F" w:rsidRPr="00BD0E1F" w:rsidRDefault="00BD0E1F" w:rsidP="00BD0E1F">
      <w:pPr>
        <w:pStyle w:val="a8"/>
        <w:numPr>
          <w:ilvl w:val="0"/>
          <w:numId w:val="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2.4. Порядок отстранения от работы</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2.4.1. </w:t>
      </w:r>
      <w:r w:rsidRPr="00BD0E1F">
        <w:rPr>
          <w:rFonts w:ascii="Times New Roman" w:hAnsi="Times New Roman" w:cs="Times New Roman"/>
          <w:sz w:val="24"/>
          <w:szCs w:val="24"/>
          <w:u w:val="single"/>
        </w:rPr>
        <w:t>Работник отстраняется от работы (не допускается к работе) в случаях:</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 прохождения в установленном порядке обучения и проверки знаний и навыков в области охраны труда;</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BD0E1F" w:rsidRPr="00BD0E1F" w:rsidRDefault="00BD0E1F" w:rsidP="00BD0E1F">
      <w:pPr>
        <w:pStyle w:val="a8"/>
        <w:numPr>
          <w:ilvl w:val="0"/>
          <w:numId w:val="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2.5. Порядок прекращения трудового договора</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2.5.1. Соглашение сторон (статья 78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2.5.4. </w:t>
      </w:r>
      <w:r w:rsidRPr="00BD0E1F">
        <w:rPr>
          <w:rFonts w:ascii="Times New Roman" w:hAnsi="Times New Roman" w:cs="Times New Roman"/>
          <w:sz w:val="24"/>
          <w:szCs w:val="24"/>
          <w:u w:val="single"/>
        </w:rPr>
        <w:t>Расторжение трудового договора по инициативе работодателя (статьи 71 и 81 ТК РФ) производится в случаях:</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ликвидации дошкольного образовательного учреждения;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w:t>
      </w:r>
      <w:r w:rsidRPr="00BD0E1F">
        <w:rPr>
          <w:rFonts w:ascii="Times New Roman" w:hAnsi="Times New Roman" w:cs="Times New Roman"/>
          <w:sz w:val="24"/>
          <w:szCs w:val="24"/>
        </w:rPr>
        <w:lastRenderedPageBreak/>
        <w:t xml:space="preserve">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 </w:t>
      </w:r>
      <w:r w:rsidRPr="00BD0E1F">
        <w:rPr>
          <w:rFonts w:ascii="Times New Roman" w:hAnsi="Times New Roman" w:cs="Times New Roman"/>
          <w:sz w:val="24"/>
          <w:szCs w:val="24"/>
          <w:u w:val="single"/>
        </w:rPr>
        <w:t>однократного грубого нарушения работником трудовых обязанностей:</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совершения работником аморального проступка, несовместимого с продолжением данной работы;</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однократного грубого нарушения заместителями своих трудовых обязанностей;</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представления работником заведующему дошкольным образовательным учреждением подложных документов при заключении трудового договора;</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предусмотренных трудовым договором с заведующим, членами коллегиального исполнительного органа организации;</w:t>
      </w:r>
    </w:p>
    <w:p w:rsidR="00BD0E1F" w:rsidRPr="00BD0E1F" w:rsidRDefault="00BD0E1F" w:rsidP="00BD0E1F">
      <w:pPr>
        <w:pStyle w:val="a8"/>
        <w:numPr>
          <w:ilvl w:val="0"/>
          <w:numId w:val="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других случаях, установленных ТК РФ и иными федеральными законами.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2.5.6. Перевод работника по его просьбе или с его согласия на работу к другому работодателю или переход на выборную работу (должность).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2.5.10. Обстоятельства, не зависящие от воли сторон (статья 83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BD0E1F" w:rsidRPr="00BD0E1F" w:rsidRDefault="00BD0E1F" w:rsidP="00BD0E1F">
      <w:pPr>
        <w:pStyle w:val="a8"/>
        <w:numPr>
          <w:ilvl w:val="0"/>
          <w:numId w:val="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BD0E1F" w:rsidRPr="00BD0E1F" w:rsidRDefault="00BD0E1F" w:rsidP="00BD0E1F">
      <w:pPr>
        <w:pStyle w:val="a8"/>
        <w:numPr>
          <w:ilvl w:val="0"/>
          <w:numId w:val="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2.5.14. Трудовой договор может быть прекращен и по другим основаниям, предусмотренным ТК Российской Федерации и иными федеральными законами.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2.6. Порядок оформления прекращения трудового договора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w:t>
      </w:r>
      <w:r w:rsidRPr="00BD0E1F">
        <w:rPr>
          <w:rFonts w:ascii="Times New Roman" w:hAnsi="Times New Roman" w:cs="Times New Roman"/>
          <w:sz w:val="24"/>
          <w:szCs w:val="24"/>
        </w:rPr>
        <w:lastRenderedPageBreak/>
        <w:t xml:space="preserve">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3. Основные права и обязанности работодателя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3.1. Управление дошкольным образовательным учреждением осуществляет заведующий.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3.2. </w:t>
      </w:r>
      <w:r w:rsidRPr="00BD0E1F">
        <w:rPr>
          <w:rFonts w:ascii="Times New Roman" w:hAnsi="Times New Roman" w:cs="Times New Roman"/>
          <w:sz w:val="24"/>
          <w:szCs w:val="24"/>
          <w:u w:val="single"/>
        </w:rPr>
        <w:t>Заведующий ДОУ обязан:</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предоставлять работникам дошкольного образовательного учреждения работу, обусловленную трудовым договором;</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работникам равную оплату за труд равной ценности;</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 рассматривать критические замечания и сообщать о принятых мерах;</w:t>
      </w:r>
    </w:p>
    <w:p w:rsidR="00BD0E1F" w:rsidRPr="00BD0E1F" w:rsidRDefault="00BD0E1F" w:rsidP="00BD0E1F">
      <w:pPr>
        <w:pStyle w:val="a8"/>
        <w:numPr>
          <w:ilvl w:val="0"/>
          <w:numId w:val="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3.3. </w:t>
      </w:r>
      <w:r w:rsidRPr="00BD0E1F">
        <w:rPr>
          <w:rFonts w:ascii="Times New Roman" w:hAnsi="Times New Roman" w:cs="Times New Roman"/>
          <w:sz w:val="24"/>
          <w:szCs w:val="24"/>
          <w:u w:val="single"/>
        </w:rPr>
        <w:t>Заведующий ДОУ имеет право:</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вести коллективные переговоры и заключать коллективные договоры;</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поощрять работников детского сада за добросовестный эффективный труд;</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принимать локальные нормативные акты;</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взаимодействовать с органами самоуправления ДОУ</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самостоятельно планировать свою работу на каждый учебный год;</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распределять обязанности между работниками детского сада, утверждать должностные инструкции работников;</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посещать занятия и режимные моменты без предварительного предупреждения;</w:t>
      </w:r>
    </w:p>
    <w:p w:rsidR="00BD0E1F" w:rsidRPr="00BD0E1F" w:rsidRDefault="00BD0E1F" w:rsidP="00BD0E1F">
      <w:pPr>
        <w:pStyle w:val="a8"/>
        <w:numPr>
          <w:ilvl w:val="0"/>
          <w:numId w:val="1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3.4. </w:t>
      </w:r>
      <w:r w:rsidRPr="00BD0E1F">
        <w:rPr>
          <w:rFonts w:ascii="Times New Roman" w:hAnsi="Times New Roman" w:cs="Times New Roman"/>
          <w:sz w:val="24"/>
          <w:szCs w:val="24"/>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руководство воспитательной работой и организационно-хозяйственной деятельностью ДОУ;</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ущерб, причиненный в результате незаконного лишения работника возможности трудиться;</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задержку трудовой книжки при увольнении работника;</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причинение ущерба имуществу работника;</w:t>
      </w:r>
    </w:p>
    <w:p w:rsidR="00BD0E1F" w:rsidRPr="00BD0E1F" w:rsidRDefault="00BD0E1F" w:rsidP="00BD0E1F">
      <w:pPr>
        <w:pStyle w:val="a8"/>
        <w:numPr>
          <w:ilvl w:val="0"/>
          <w:numId w:val="1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4. Обязанности и полномочия администрации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4.1. </w:t>
      </w:r>
      <w:r w:rsidRPr="00BD0E1F">
        <w:rPr>
          <w:rFonts w:ascii="Times New Roman" w:hAnsi="Times New Roman" w:cs="Times New Roman"/>
          <w:sz w:val="24"/>
          <w:szCs w:val="24"/>
          <w:u w:val="single"/>
        </w:rPr>
        <w:t>Администрация ДОУ обязана</w:t>
      </w:r>
      <w:r w:rsidRPr="00BD0E1F">
        <w:rPr>
          <w:rFonts w:ascii="Times New Roman" w:hAnsi="Times New Roman" w:cs="Times New Roman"/>
          <w:sz w:val="24"/>
          <w:szCs w:val="24"/>
        </w:rPr>
        <w:t>:</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 знакомить с учебным планом, сеткой занятий, графиком работы;</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разработать </w:t>
      </w:r>
      <w:hyperlink r:id="rId8" w:tgtFrame="_blank" w:history="1">
        <w:r w:rsidRPr="00BD0E1F">
          <w:rPr>
            <w:rStyle w:val="a6"/>
            <w:rFonts w:ascii="Times New Roman" w:hAnsi="Times New Roman" w:cs="Times New Roman"/>
            <w:sz w:val="24"/>
            <w:szCs w:val="24"/>
          </w:rPr>
          <w:t>Правила внутреннего распорядка воспитанников ДОУ</w:t>
        </w:r>
      </w:hyperlink>
      <w:r w:rsidRPr="00BD0E1F">
        <w:rPr>
          <w:rFonts w:ascii="Times New Roman" w:hAnsi="Times New Roman" w:cs="Times New Roman"/>
          <w:sz w:val="24"/>
          <w:szCs w:val="24"/>
        </w:rPr>
        <w:t>;</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осуществлять контроль над качеством воспитательно-образовательной деятельности в ДОУ, выполнением образовательных программ;</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 поддерживать и поощрять лучших работников дошкольного образовательного учреждения;</w:t>
      </w:r>
    </w:p>
    <w:p w:rsidR="00BD0E1F" w:rsidRPr="00BD0E1F" w:rsidRDefault="00BD0E1F" w:rsidP="00BD0E1F">
      <w:pPr>
        <w:pStyle w:val="a8"/>
        <w:numPr>
          <w:ilvl w:val="0"/>
          <w:numId w:val="1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обеспечивать условия для систематического повышения квалификации работников дошкольного образовательного учреждения.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4.2. </w:t>
      </w:r>
      <w:r w:rsidRPr="00BD0E1F">
        <w:rPr>
          <w:rFonts w:ascii="Times New Roman" w:hAnsi="Times New Roman" w:cs="Times New Roman"/>
          <w:sz w:val="24"/>
          <w:szCs w:val="24"/>
          <w:u w:val="single"/>
        </w:rPr>
        <w:t>Администрация имеет право</w:t>
      </w:r>
      <w:r w:rsidRPr="00BD0E1F">
        <w:rPr>
          <w:rFonts w:ascii="Times New Roman" w:hAnsi="Times New Roman" w:cs="Times New Roman"/>
          <w:sz w:val="24"/>
          <w:szCs w:val="24"/>
        </w:rPr>
        <w:t>:</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представлять заведующему информацию о нарушениях трудовой дисциплины работниками дошкольного образовательного учреждения;</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получать информацию и документы, необходимые для выполнения своих должностных обязанностей;</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подписывать и визировать документы в пределах своей компетенции;</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повышать свою профессиональную квалификацию;</w:t>
      </w:r>
    </w:p>
    <w:p w:rsidR="00BD0E1F" w:rsidRPr="00BD0E1F" w:rsidRDefault="00BD0E1F" w:rsidP="00BD0E1F">
      <w:pPr>
        <w:pStyle w:val="a8"/>
        <w:numPr>
          <w:ilvl w:val="0"/>
          <w:numId w:val="1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иные права, предусмотренные трудовым законодательством Российской Федерации и должностными инструкциями.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5. Основные обязанности, права и ответственность работников</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5.1. Правовой статус педагогического работника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lastRenderedPageBreak/>
        <w:t>5.2. </w:t>
      </w:r>
      <w:r w:rsidRPr="00BD0E1F">
        <w:rPr>
          <w:rFonts w:ascii="Times New Roman" w:hAnsi="Times New Roman" w:cs="Times New Roman"/>
          <w:sz w:val="24"/>
          <w:szCs w:val="24"/>
          <w:u w:val="single"/>
        </w:rPr>
        <w:t>Работники дошкольного образовательного учреждения обязаны:</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Устав, правила внутреннего трудового распорядка детского сада, свои должностные инструкции;</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трудовую дисциплину;</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выполнять установленные нормы труда;</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незамедлительно сообщать администрации дошкольного образовательного учреждения обо всех случаях травматизма;</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BD0E1F" w:rsidRPr="00BD0E1F" w:rsidRDefault="00BD0E1F" w:rsidP="00BD0E1F">
      <w:pPr>
        <w:pStyle w:val="a8"/>
        <w:numPr>
          <w:ilvl w:val="0"/>
          <w:numId w:val="1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систематически повышать свою квалификацию.</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5.3. </w:t>
      </w:r>
      <w:r w:rsidRPr="00BD0E1F">
        <w:rPr>
          <w:rFonts w:ascii="Times New Roman" w:hAnsi="Times New Roman" w:cs="Times New Roman"/>
          <w:sz w:val="24"/>
          <w:szCs w:val="24"/>
          <w:u w:val="single"/>
        </w:rPr>
        <w:t>Педагогические работники ДОУ обязаны:</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строго соблюдать трудовую дисциплину (выполнять п. 5.2);</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контролировать соблюдение воспитанниками правил безопасности жизнедеятельности;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соблюдать правовые, нравственные и этические нормы, следовать требованиям профессиональной этики;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уважать честь и достоинство воспитанников ДОУ и других участников образовательных отношений;</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сотрудничать с семьёй ребёнка по вопросам воспитания и обучения;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посещать детей на дому, уважать родителей (законных представителей) воспитанников, видеть в них партнеров;</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воспитывать у детей бережное отношение к имуществу дошкольного образовательного учреждения;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заранее тщательно готовиться к занятиям;</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четко планировать свою образовательно-воспитательную деятельность, держать администрацию ДОУ в курсе своих планов;</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защищать и представлять права детей перед администрацией, советом и другими инстанциями;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 заполнять и аккуратно вести установленную документацию;</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систематически повышать свой профессиональный уровень;</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D0E1F" w:rsidRPr="00BD0E1F" w:rsidRDefault="00BD0E1F" w:rsidP="00BD0E1F">
      <w:pPr>
        <w:pStyle w:val="a8"/>
        <w:numPr>
          <w:ilvl w:val="0"/>
          <w:numId w:val="1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исполнять иные обязанности, предусмотренные Федеральным законом ФЗ-273 «Об образовании в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5.4. </w:t>
      </w:r>
      <w:r w:rsidRPr="00BD0E1F">
        <w:rPr>
          <w:rFonts w:ascii="Times New Roman" w:hAnsi="Times New Roman" w:cs="Times New Roman"/>
          <w:sz w:val="24"/>
          <w:szCs w:val="24"/>
          <w:u w:val="single"/>
        </w:rPr>
        <w:t>Работники ДОУ имеют право на:</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предоставление ему работы, обусловленной трудовым договором;</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повышение разряда и категории по результатам своего труда;</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моральное и материальное поощрение по результатам труда;</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совмещение профессии (должностей);</w:t>
      </w:r>
    </w:p>
    <w:p w:rsidR="00BD0E1F" w:rsidRPr="00BD0E1F" w:rsidRDefault="00BD0E1F" w:rsidP="00BD0E1F">
      <w:pPr>
        <w:pStyle w:val="a8"/>
        <w:numPr>
          <w:ilvl w:val="0"/>
          <w:numId w:val="1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5.5. </w:t>
      </w:r>
      <w:r w:rsidRPr="00BD0E1F">
        <w:rPr>
          <w:rFonts w:ascii="Times New Roman" w:hAnsi="Times New Roman" w:cs="Times New Roman"/>
          <w:sz w:val="24"/>
          <w:szCs w:val="24"/>
          <w:u w:val="single"/>
        </w:rPr>
        <w:t>Педагогические работники имеют дополнительно право на:</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свободное выражение своего мнения, свободу от вмешательства в профессиональную деятельность;</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обращение в комиссию по урегулированию споров между участниками образовательных отношений;</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право на сокращенную продолжительность рабочего времени;</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ежегодный основной удлиненный оплачиваемый отпуск;</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D0E1F" w:rsidRPr="00BD0E1F" w:rsidRDefault="00BD0E1F" w:rsidP="00BD0E1F">
      <w:pPr>
        <w:pStyle w:val="a8"/>
        <w:numPr>
          <w:ilvl w:val="0"/>
          <w:numId w:val="1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иные трудовые права, социальные гарантии и меры социальной поддержки, установленные федеральными законами и иными нормативными правовыми </w:t>
      </w:r>
      <w:r w:rsidRPr="00BD0E1F">
        <w:rPr>
          <w:rFonts w:ascii="Times New Roman" w:hAnsi="Times New Roman" w:cs="Times New Roman"/>
          <w:sz w:val="24"/>
          <w:szCs w:val="24"/>
        </w:rPr>
        <w:lastRenderedPageBreak/>
        <w:t>актами Российской Федерации, законами и иными нормативными правовыми актами субъектов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5.6. </w:t>
      </w:r>
      <w:r w:rsidRPr="00BD0E1F">
        <w:rPr>
          <w:rFonts w:ascii="Times New Roman" w:hAnsi="Times New Roman" w:cs="Times New Roman"/>
          <w:sz w:val="24"/>
          <w:szCs w:val="24"/>
          <w:u w:val="single"/>
        </w:rPr>
        <w:t>Ответственность работников:</w:t>
      </w:r>
    </w:p>
    <w:p w:rsidR="00BD0E1F" w:rsidRPr="00BD0E1F" w:rsidRDefault="00BD0E1F" w:rsidP="00BD0E1F">
      <w:pPr>
        <w:pStyle w:val="a8"/>
        <w:numPr>
          <w:ilvl w:val="0"/>
          <w:numId w:val="1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D0E1F" w:rsidRPr="00BD0E1F" w:rsidRDefault="00BD0E1F" w:rsidP="00BD0E1F">
      <w:pPr>
        <w:pStyle w:val="a8"/>
        <w:numPr>
          <w:ilvl w:val="0"/>
          <w:numId w:val="1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BD0E1F" w:rsidRPr="00BD0E1F" w:rsidRDefault="00BD0E1F" w:rsidP="00BD0E1F">
      <w:pPr>
        <w:pStyle w:val="a8"/>
        <w:numPr>
          <w:ilvl w:val="0"/>
          <w:numId w:val="1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BD0E1F" w:rsidRPr="00BD0E1F" w:rsidRDefault="00BD0E1F" w:rsidP="00BD0E1F">
      <w:pPr>
        <w:pStyle w:val="a8"/>
        <w:numPr>
          <w:ilvl w:val="0"/>
          <w:numId w:val="1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5.7. </w:t>
      </w:r>
      <w:r w:rsidRPr="00BD0E1F">
        <w:rPr>
          <w:rFonts w:ascii="Times New Roman" w:hAnsi="Times New Roman" w:cs="Times New Roman"/>
          <w:sz w:val="24"/>
          <w:szCs w:val="24"/>
          <w:u w:val="single"/>
        </w:rPr>
        <w:t>Педагогическим и другим работникам запрещается:</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изменять по своему усмотрению расписание занятий и график работы;</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применять к воспитанникам меры физического и психического насилия;</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BD0E1F" w:rsidRPr="00BD0E1F" w:rsidRDefault="00BD0E1F" w:rsidP="00BD0E1F">
      <w:pPr>
        <w:pStyle w:val="a8"/>
        <w:numPr>
          <w:ilvl w:val="0"/>
          <w:numId w:val="1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5.8. </w:t>
      </w:r>
      <w:r w:rsidRPr="00BD0E1F">
        <w:rPr>
          <w:rFonts w:ascii="Times New Roman" w:hAnsi="Times New Roman" w:cs="Times New Roman"/>
          <w:sz w:val="24"/>
          <w:szCs w:val="24"/>
          <w:u w:val="single"/>
        </w:rPr>
        <w:t>В помещениях и на территории ДОУ запрещается:</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присутствие посторонних лиц в группах и других местах детского сада, без разрешения заведующего или его заместителей;</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разбирать конфликтные ситуации в присутствии детей, родителей (законных представителей) воспитанников;</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находиться в верхней одежде и в головных уборах в помещениях детского сада;</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пользоваться громкой связью мобильных телефонов;</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курить в помещениях и на территории дошкольного образовательного учреждения;</w:t>
      </w:r>
    </w:p>
    <w:p w:rsidR="00BD0E1F" w:rsidRPr="00BD0E1F" w:rsidRDefault="00BD0E1F" w:rsidP="00BD0E1F">
      <w:pPr>
        <w:pStyle w:val="a8"/>
        <w:numPr>
          <w:ilvl w:val="0"/>
          <w:numId w:val="2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6. Режим работы и время отдыха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6.2. </w:t>
      </w:r>
      <w:r w:rsidRPr="00BD0E1F">
        <w:rPr>
          <w:rFonts w:ascii="Times New Roman" w:hAnsi="Times New Roman" w:cs="Times New Roman"/>
          <w:sz w:val="24"/>
          <w:szCs w:val="24"/>
          <w:u w:val="single"/>
        </w:rPr>
        <w:t>Продолжительность рабочего дня:</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старших воспитателей и воспитателей, определяется из расчета 36 часов в неделю;</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инструктора по физической культуре - 30 часов в неделю;</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педагога-психолога - 36 часов в неделю;</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учителя-логопеда, учителя-дефектолога - 20 часов в неделю;</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музыкального руководителя - 24 часа в неделю;</w:t>
      </w:r>
    </w:p>
    <w:p w:rsidR="00BD0E1F" w:rsidRPr="00BD0E1F" w:rsidRDefault="00BD0E1F" w:rsidP="00BD0E1F">
      <w:pPr>
        <w:pStyle w:val="a8"/>
        <w:numPr>
          <w:ilvl w:val="0"/>
          <w:numId w:val="2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для педагога дополнительного образования – 18 часов в неделю.</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6.4. Для работников, занимающих следующие должности, устанавливается ненормированный рабочий день: заведующий, заместители заведующего, завхоз.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6.5. Режим рабочего времени для работников кухни устанавливается: с _______ до ________.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6.8.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6.9. Администрация дошкольного образовательного учреждения строго ведет учет соблюдения рабочего времени всеми сотрудниками детского сада.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6.11. Общее собрание работников, заседание Педагогического совета, совещания при заведующем не должны продолжаться более двух часов.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6.12.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6.13.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6.14. Общие собрания работников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6.15.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6.16.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u w:val="single"/>
        </w:rPr>
        <w:t>До истечения шести месяцев непрерывной работы оплачиваемый отпуск по заявлению работника должен быть предоставлен:</w:t>
      </w:r>
    </w:p>
    <w:p w:rsidR="00BD0E1F" w:rsidRPr="00BD0E1F" w:rsidRDefault="00BD0E1F" w:rsidP="00BD0E1F">
      <w:pPr>
        <w:pStyle w:val="a8"/>
        <w:numPr>
          <w:ilvl w:val="0"/>
          <w:numId w:val="2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женщинам - перед отпуском по беременности и родам или непосредственно после него;</w:t>
      </w:r>
    </w:p>
    <w:p w:rsidR="00BD0E1F" w:rsidRPr="00BD0E1F" w:rsidRDefault="00BD0E1F" w:rsidP="00BD0E1F">
      <w:pPr>
        <w:pStyle w:val="a8"/>
        <w:numPr>
          <w:ilvl w:val="0"/>
          <w:numId w:val="2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работникам в возрасте до восемнадцати лет;</w:t>
      </w:r>
    </w:p>
    <w:p w:rsidR="00BD0E1F" w:rsidRPr="00BD0E1F" w:rsidRDefault="00BD0E1F" w:rsidP="00BD0E1F">
      <w:pPr>
        <w:pStyle w:val="a8"/>
        <w:numPr>
          <w:ilvl w:val="0"/>
          <w:numId w:val="2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работникам, усыновившим ребенка (детей) в возрасте до трех месяцев;</w:t>
      </w:r>
    </w:p>
    <w:p w:rsidR="00BD0E1F" w:rsidRPr="00BD0E1F" w:rsidRDefault="00BD0E1F" w:rsidP="00BD0E1F">
      <w:pPr>
        <w:pStyle w:val="a8"/>
        <w:numPr>
          <w:ilvl w:val="0"/>
          <w:numId w:val="2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других случаях, предусмотренных федеральными законами.</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6.18. </w:t>
      </w:r>
      <w:r w:rsidRPr="00BD0E1F">
        <w:rPr>
          <w:rFonts w:ascii="Times New Roman" w:hAnsi="Times New Roman" w:cs="Times New Roman"/>
          <w:sz w:val="24"/>
          <w:szCs w:val="24"/>
          <w:u w:val="single"/>
        </w:rPr>
        <w:t>Ежегодный оплачиваемый отпуск продлевается или переносится на другой срок, определяемый заведующим с учетом желания работника в случаях (ч.1 ст. 124 ТК РФ):</w:t>
      </w:r>
    </w:p>
    <w:p w:rsidR="00BD0E1F" w:rsidRPr="00BD0E1F" w:rsidRDefault="00BD0E1F" w:rsidP="00BD0E1F">
      <w:pPr>
        <w:pStyle w:val="a8"/>
        <w:numPr>
          <w:ilvl w:val="0"/>
          <w:numId w:val="2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временной нетрудоспособности работника;</w:t>
      </w:r>
    </w:p>
    <w:p w:rsidR="00BD0E1F" w:rsidRPr="00BD0E1F" w:rsidRDefault="00BD0E1F" w:rsidP="00BD0E1F">
      <w:pPr>
        <w:pStyle w:val="a8"/>
        <w:numPr>
          <w:ilvl w:val="0"/>
          <w:numId w:val="2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D0E1F" w:rsidRPr="00BD0E1F" w:rsidRDefault="00BD0E1F" w:rsidP="00BD0E1F">
      <w:pPr>
        <w:pStyle w:val="a8"/>
        <w:numPr>
          <w:ilvl w:val="0"/>
          <w:numId w:val="2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6.19.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w:t>
      </w:r>
      <w:r w:rsidRPr="00BD0E1F">
        <w:rPr>
          <w:rFonts w:ascii="Times New Roman" w:hAnsi="Times New Roman" w:cs="Times New Roman"/>
          <w:sz w:val="24"/>
          <w:szCs w:val="24"/>
        </w:rPr>
        <w:lastRenderedPageBreak/>
        <w:t xml:space="preserve">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6.21. </w:t>
      </w:r>
      <w:r w:rsidRPr="00BD0E1F">
        <w:rPr>
          <w:rFonts w:ascii="Times New Roman" w:hAnsi="Times New Roman" w:cs="Times New Roman"/>
          <w:sz w:val="24"/>
          <w:szCs w:val="24"/>
          <w:u w:val="single"/>
        </w:rPr>
        <w:t>Заведующий ДОУ обязан на основании письменного заявления работника предоставить отпуск без сохранения заработной платы:</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участникам Великой Отечественной войны - до 35 календарных дней в году;</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работающим пенсионерам по старости (по возрасту) - до 14 календарных дней в году;</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работающим инвалидам - до 60 календарных дней в году;</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работникам в случаях рождения ребенка, регистрации брака, смерти близких родственников - до 5 календарных дней;</w:t>
      </w:r>
    </w:p>
    <w:p w:rsidR="00BD0E1F" w:rsidRPr="00BD0E1F" w:rsidRDefault="00BD0E1F" w:rsidP="00BD0E1F">
      <w:pPr>
        <w:pStyle w:val="a8"/>
        <w:numPr>
          <w:ilvl w:val="0"/>
          <w:numId w:val="2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других случаях, предусмотренных Трудовым Кодексом Российской Федерации, иными Федеральными законами либо коллективным договором.</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6.23.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7. Оплата труда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7.7. Заработная плата выплачивается работникам за текущий месяц не реже чем каждые полмесяца </w:t>
      </w:r>
      <w:r w:rsidRPr="00BD0E1F">
        <w:rPr>
          <w:rFonts w:ascii="Times New Roman" w:eastAsia="MS Mincho" w:hAnsi="Times New Roman" w:cs="Times New Roman"/>
          <w:sz w:val="24"/>
          <w:szCs w:val="24"/>
        </w:rPr>
        <w:t xml:space="preserve">(не позднее пятнадцати календарных дней со дня окончания периода, за который она начислена) в денежной форме, </w:t>
      </w:r>
      <w:r w:rsidRPr="00BD0E1F">
        <w:rPr>
          <w:rFonts w:ascii="Times New Roman" w:hAnsi="Times New Roman" w:cs="Times New Roman"/>
          <w:sz w:val="24"/>
          <w:szCs w:val="24"/>
        </w:rPr>
        <w:t>путем безналичного расчета п. 2.4.5 постановления Правительства области от 23 декабря 2019 года № 575.</w:t>
      </w:r>
    </w:p>
    <w:p w:rsidR="00BD0E1F" w:rsidRPr="00BD0E1F" w:rsidRDefault="00BD0E1F" w:rsidP="00BD0E1F">
      <w:pPr>
        <w:spacing w:after="0" w:line="240" w:lineRule="auto"/>
        <w:ind w:firstLine="709"/>
        <w:jc w:val="both"/>
        <w:rPr>
          <w:rFonts w:ascii="Times New Roman" w:eastAsia="MS Mincho" w:hAnsi="Times New Roman" w:cs="Times New Roman"/>
          <w:iCs/>
          <w:sz w:val="24"/>
          <w:szCs w:val="24"/>
        </w:rPr>
      </w:pPr>
      <w:r w:rsidRPr="00BD0E1F">
        <w:rPr>
          <w:rFonts w:ascii="Times New Roman" w:eastAsia="MS Mincho" w:hAnsi="Times New Roman" w:cs="Times New Roman"/>
          <w:sz w:val="24"/>
          <w:szCs w:val="24"/>
        </w:rPr>
        <w:t xml:space="preserve">Заработная плата выплачивается не реже чем каждые пол месяца. </w:t>
      </w:r>
      <w:r w:rsidRPr="00BD0E1F">
        <w:rPr>
          <w:rFonts w:ascii="Times New Roman" w:eastAsia="MS Mincho" w:hAnsi="Times New Roman" w:cs="Times New Roman"/>
          <w:iCs/>
          <w:sz w:val="24"/>
          <w:szCs w:val="24"/>
        </w:rPr>
        <w:t>25 число каждого месяца  за 1 половину текущего месяца и 10 число следующего месяца за 2 половину месяца.</w:t>
      </w:r>
    </w:p>
    <w:p w:rsidR="00BD0E1F" w:rsidRPr="00BD0E1F" w:rsidRDefault="00BD0E1F" w:rsidP="00BD0E1F">
      <w:pPr>
        <w:spacing w:after="0" w:line="240" w:lineRule="auto"/>
        <w:ind w:firstLine="709"/>
        <w:jc w:val="both"/>
        <w:rPr>
          <w:rFonts w:ascii="Times New Roman" w:hAnsi="Times New Roman" w:cs="Times New Roman"/>
          <w:color w:val="FF0000"/>
          <w:sz w:val="24"/>
          <w:szCs w:val="24"/>
          <w:shd w:val="clear" w:color="auto" w:fill="FFFFFF"/>
        </w:rPr>
      </w:pPr>
      <w:r w:rsidRPr="00BD0E1F">
        <w:rPr>
          <w:rFonts w:ascii="Times New Roman" w:eastAsia="MS Mincho" w:hAnsi="Times New Roman" w:cs="Times New Roman"/>
          <w:iCs/>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8. Поощрения за труд</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8.1. </w:t>
      </w:r>
      <w:r w:rsidRPr="00BD0E1F">
        <w:rPr>
          <w:rFonts w:ascii="Times New Roman" w:hAnsi="Times New Roman" w:cs="Times New Roman"/>
          <w:sz w:val="24"/>
          <w:szCs w:val="24"/>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(ст.191 ТК РФ):</w:t>
      </w:r>
    </w:p>
    <w:p w:rsidR="00BD0E1F" w:rsidRPr="00BD0E1F" w:rsidRDefault="00BD0E1F" w:rsidP="00BD0E1F">
      <w:pPr>
        <w:pStyle w:val="a8"/>
        <w:numPr>
          <w:ilvl w:val="0"/>
          <w:numId w:val="2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объявление благодарности;</w:t>
      </w:r>
    </w:p>
    <w:p w:rsidR="00BD0E1F" w:rsidRPr="00BD0E1F" w:rsidRDefault="00BD0E1F" w:rsidP="00BD0E1F">
      <w:pPr>
        <w:pStyle w:val="a8"/>
        <w:numPr>
          <w:ilvl w:val="0"/>
          <w:numId w:val="2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премирование;</w:t>
      </w:r>
    </w:p>
    <w:p w:rsidR="00BD0E1F" w:rsidRPr="00BD0E1F" w:rsidRDefault="00BD0E1F" w:rsidP="00BD0E1F">
      <w:pPr>
        <w:pStyle w:val="a8"/>
        <w:numPr>
          <w:ilvl w:val="0"/>
          <w:numId w:val="2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награждение ценным подарком;</w:t>
      </w:r>
    </w:p>
    <w:p w:rsidR="00BD0E1F" w:rsidRPr="00BD0E1F" w:rsidRDefault="00BD0E1F" w:rsidP="00BD0E1F">
      <w:pPr>
        <w:pStyle w:val="a8"/>
        <w:numPr>
          <w:ilvl w:val="0"/>
          <w:numId w:val="2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награждение Почетной грамотой;</w:t>
      </w:r>
    </w:p>
    <w:p w:rsidR="00BD0E1F" w:rsidRPr="00BD0E1F" w:rsidRDefault="00BD0E1F" w:rsidP="00BD0E1F">
      <w:pPr>
        <w:pStyle w:val="a8"/>
        <w:numPr>
          <w:ilvl w:val="0"/>
          <w:numId w:val="2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другие виды поощрений.</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8.2. В отношении работника ДОУ могут применяться одновременно несколько видов поощрения.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9" w:tgtFrame="_blank" w:history="1">
        <w:r w:rsidRPr="00BD0E1F">
          <w:rPr>
            <w:rStyle w:val="a6"/>
            <w:rFonts w:ascii="Times New Roman" w:hAnsi="Times New Roman" w:cs="Times New Roman"/>
            <w:sz w:val="24"/>
            <w:szCs w:val="24"/>
          </w:rPr>
          <w:t>Положению о профсоюзной организации ДОУ</w:t>
        </w:r>
      </w:hyperlink>
      <w:r w:rsidRPr="00BD0E1F">
        <w:rPr>
          <w:rFonts w:ascii="Times New Roman" w:hAnsi="Times New Roman" w:cs="Times New Roman"/>
          <w:sz w:val="24"/>
          <w:szCs w:val="24"/>
        </w:rPr>
        <w:t xml:space="preserve">.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9. Дисциплинарные взыскания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BD0E1F" w:rsidRPr="00BD0E1F" w:rsidRDefault="00BD0E1F" w:rsidP="00BD0E1F">
      <w:pPr>
        <w:pStyle w:val="a8"/>
        <w:numPr>
          <w:ilvl w:val="0"/>
          <w:numId w:val="2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замечание;</w:t>
      </w:r>
    </w:p>
    <w:p w:rsidR="00BD0E1F" w:rsidRPr="00BD0E1F" w:rsidRDefault="00BD0E1F" w:rsidP="00BD0E1F">
      <w:pPr>
        <w:pStyle w:val="a8"/>
        <w:numPr>
          <w:ilvl w:val="0"/>
          <w:numId w:val="2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выговор;</w:t>
      </w:r>
    </w:p>
    <w:p w:rsidR="00BD0E1F" w:rsidRPr="00BD0E1F" w:rsidRDefault="00BD0E1F" w:rsidP="00BD0E1F">
      <w:pPr>
        <w:pStyle w:val="a8"/>
        <w:numPr>
          <w:ilvl w:val="0"/>
          <w:numId w:val="2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увольнение по соответствующим основаниям.</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9.4. </w:t>
      </w:r>
      <w:r w:rsidRPr="00BD0E1F">
        <w:rPr>
          <w:rFonts w:ascii="Times New Roman" w:hAnsi="Times New Roman" w:cs="Times New Roman"/>
          <w:sz w:val="24"/>
          <w:szCs w:val="24"/>
          <w:u w:val="single"/>
        </w:rPr>
        <w:t>Увольнение в качестве дисциплинарного взыскания может быть применено в соответствии со ст.192 ТК РФ в случаях:</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однократного грубого нарушения работником трудовых обязанностей:</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представления работником заведующему ДОУ подложных документов при заключении трудового договора;</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предусмотренных трудовым договором с заведующим детским садом, членами коллегиального органа дошкольного образовательного учреждения;</w:t>
      </w:r>
    </w:p>
    <w:p w:rsidR="00BD0E1F" w:rsidRPr="00BD0E1F" w:rsidRDefault="00BD0E1F" w:rsidP="00BD0E1F">
      <w:pPr>
        <w:pStyle w:val="a8"/>
        <w:numPr>
          <w:ilvl w:val="0"/>
          <w:numId w:val="2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 других случаях, установленных ТК РФ и иными федеральными законами.</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9.5. </w:t>
      </w:r>
      <w:r w:rsidRPr="00BD0E1F">
        <w:rPr>
          <w:rFonts w:ascii="Times New Roman" w:hAnsi="Times New Roman" w:cs="Times New Roman"/>
          <w:sz w:val="24"/>
          <w:szCs w:val="24"/>
          <w:u w:val="single"/>
        </w:rPr>
        <w:t>Дополнительными основаниями для увольнения педагогического работника ДОУ являются:</w:t>
      </w:r>
    </w:p>
    <w:p w:rsidR="00BD0E1F" w:rsidRPr="00BD0E1F" w:rsidRDefault="00BD0E1F" w:rsidP="00BD0E1F">
      <w:pPr>
        <w:pStyle w:val="a8"/>
        <w:numPr>
          <w:ilvl w:val="0"/>
          <w:numId w:val="2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повторное в течение одного года грубое нарушение Устава дошкольного образовательного учреждения;</w:t>
      </w:r>
    </w:p>
    <w:p w:rsidR="00BD0E1F" w:rsidRPr="00BD0E1F" w:rsidRDefault="00BD0E1F" w:rsidP="00BD0E1F">
      <w:pPr>
        <w:pStyle w:val="a8"/>
        <w:numPr>
          <w:ilvl w:val="0"/>
          <w:numId w:val="28"/>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9.8. Ответственность педагогических работников устанавливаются статьёй 48 Федерального закона «Об образовании в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rsidRPr="00BD0E1F">
        <w:rPr>
          <w:rFonts w:ascii="Times New Roman" w:hAnsi="Times New Roman" w:cs="Times New Roman"/>
          <w:sz w:val="24"/>
          <w:szCs w:val="24"/>
        </w:rPr>
        <w:lastRenderedPageBreak/>
        <w:t xml:space="preserve">а также времени, необходимого на учет мнения представительного органа работников дошкольного образовательного учреждения (ч.3 ст.193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9.12. За каждый дисциплинарный проступок может быть применено только одно дисциплинарное взыскание (ч.5 ст.193 ТК РФ).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9.13. </w:t>
      </w:r>
      <w:r w:rsidRPr="00BD0E1F">
        <w:rPr>
          <w:rFonts w:ascii="Times New Roman" w:hAnsi="Times New Roman" w:cs="Times New Roman"/>
          <w:sz w:val="24"/>
          <w:szCs w:val="24"/>
          <w:u w:val="single"/>
        </w:rPr>
        <w:t>Дисциплинарные взыскания применяются приказом, в котором отражается:</w:t>
      </w:r>
    </w:p>
    <w:p w:rsidR="00BD0E1F" w:rsidRPr="00BD0E1F" w:rsidRDefault="00BD0E1F" w:rsidP="00BD0E1F">
      <w:pPr>
        <w:pStyle w:val="a8"/>
        <w:numPr>
          <w:ilvl w:val="0"/>
          <w:numId w:val="2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конкретное указание дисциплинарного проступка;</w:t>
      </w:r>
    </w:p>
    <w:p w:rsidR="00BD0E1F" w:rsidRPr="00BD0E1F" w:rsidRDefault="00BD0E1F" w:rsidP="00BD0E1F">
      <w:pPr>
        <w:pStyle w:val="a8"/>
        <w:numPr>
          <w:ilvl w:val="0"/>
          <w:numId w:val="2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время совершения и время обнаружения дисциплинарного проступка;</w:t>
      </w:r>
    </w:p>
    <w:p w:rsidR="00BD0E1F" w:rsidRPr="00BD0E1F" w:rsidRDefault="00BD0E1F" w:rsidP="00BD0E1F">
      <w:pPr>
        <w:pStyle w:val="a8"/>
        <w:numPr>
          <w:ilvl w:val="0"/>
          <w:numId w:val="2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вид применяемого взыскания;</w:t>
      </w:r>
    </w:p>
    <w:p w:rsidR="00BD0E1F" w:rsidRPr="00BD0E1F" w:rsidRDefault="00BD0E1F" w:rsidP="00BD0E1F">
      <w:pPr>
        <w:pStyle w:val="a8"/>
        <w:numPr>
          <w:ilvl w:val="0"/>
          <w:numId w:val="2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документы, подтверждающие совершение дисциплинарного проступка;</w:t>
      </w:r>
    </w:p>
    <w:p w:rsidR="00BD0E1F" w:rsidRPr="00BD0E1F" w:rsidRDefault="00BD0E1F" w:rsidP="00BD0E1F">
      <w:pPr>
        <w:pStyle w:val="a8"/>
        <w:numPr>
          <w:ilvl w:val="0"/>
          <w:numId w:val="29"/>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документы, содержащие объяснения работника.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В приказе о применении дисциплинарного взыскания также можно привести краткое изложение объяснений работника.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9.17. Работникам, имеющим взыскание, меры поощрения не принимаются в течение действия взыскания.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9.18.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9.19. Сведения о взысканиях в трудовую книжку не вносятся, за исключением случаев, когда дисциплинарным взысканием является увольнение.</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10. Меры ответственности за совершение коррупционных правонарушений</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10.5. </w:t>
      </w:r>
      <w:r w:rsidRPr="00BD0E1F">
        <w:rPr>
          <w:rFonts w:ascii="Times New Roman" w:hAnsi="Times New Roman" w:cs="Times New Roman"/>
          <w:sz w:val="24"/>
          <w:szCs w:val="24"/>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мошенничество, совершенное лицом с использованием своего служебного положения (ч. 3 ст. 159);</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присвоение или растрата (ч. 3 ст. 160);</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злоупотребление полномочиями (ст. 201);</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получение взятки (ст. 290);</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злоупотребление должностными полномочиями (ст. 285);</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нецелевое использование и хищение бюджетных средств (ст. 285.1);</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rsidR="00BD0E1F" w:rsidRPr="00BD0E1F" w:rsidRDefault="00BD0E1F" w:rsidP="00BD0E1F">
      <w:pPr>
        <w:pStyle w:val="a8"/>
        <w:numPr>
          <w:ilvl w:val="0"/>
          <w:numId w:val="30"/>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превышение должностных полномочий (ст. 286).</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10.6. </w:t>
      </w:r>
      <w:r w:rsidRPr="00BD0E1F">
        <w:rPr>
          <w:rFonts w:ascii="Times New Roman" w:hAnsi="Times New Roman" w:cs="Times New Roman"/>
          <w:sz w:val="24"/>
          <w:szCs w:val="24"/>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штраф;</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лишение прав занимать определенные должности или заниматься определенной деятельностью;</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обязательные работы;</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исправительные работы;</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принудительные работы;</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ограничение свободы;</w:t>
      </w:r>
    </w:p>
    <w:p w:rsidR="00BD0E1F" w:rsidRPr="00BD0E1F" w:rsidRDefault="00BD0E1F" w:rsidP="00BD0E1F">
      <w:pPr>
        <w:pStyle w:val="a8"/>
        <w:numPr>
          <w:ilvl w:val="0"/>
          <w:numId w:val="31"/>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лишение свободы на неопределенный срок.</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10.7. </w:t>
      </w:r>
      <w:r w:rsidRPr="00BD0E1F">
        <w:rPr>
          <w:rFonts w:ascii="Times New Roman" w:hAnsi="Times New Roman" w:cs="Times New Roman"/>
          <w:sz w:val="24"/>
          <w:szCs w:val="24"/>
          <w:u w:val="single"/>
        </w:rPr>
        <w:t>Кодексом Российской Федерации об административных правонарушениях установлена административная ответственность:</w:t>
      </w:r>
    </w:p>
    <w:p w:rsidR="00BD0E1F" w:rsidRPr="00BD0E1F" w:rsidRDefault="00BD0E1F" w:rsidP="00BD0E1F">
      <w:pPr>
        <w:pStyle w:val="a8"/>
        <w:numPr>
          <w:ilvl w:val="0"/>
          <w:numId w:val="3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мелкое хищение (ст. 7.27);</w:t>
      </w:r>
    </w:p>
    <w:p w:rsidR="00BD0E1F" w:rsidRPr="00BD0E1F" w:rsidRDefault="00BD0E1F" w:rsidP="00BD0E1F">
      <w:pPr>
        <w:pStyle w:val="a8"/>
        <w:numPr>
          <w:ilvl w:val="0"/>
          <w:numId w:val="3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нецелевое использование бюджетных средств и средств государственных внебюджетных фондов (ст. 15.14);</w:t>
      </w:r>
    </w:p>
    <w:p w:rsidR="00BD0E1F" w:rsidRPr="00BD0E1F" w:rsidRDefault="00BD0E1F" w:rsidP="00BD0E1F">
      <w:pPr>
        <w:pStyle w:val="a8"/>
        <w:numPr>
          <w:ilvl w:val="0"/>
          <w:numId w:val="3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незаконное привлечение к трудовой деятельности государственного служащего (бывшего государственного служащего) (ст. 19.29);</w:t>
      </w:r>
    </w:p>
    <w:p w:rsidR="00BD0E1F" w:rsidRPr="00BD0E1F" w:rsidRDefault="00BD0E1F" w:rsidP="00BD0E1F">
      <w:pPr>
        <w:pStyle w:val="a8"/>
        <w:numPr>
          <w:ilvl w:val="0"/>
          <w:numId w:val="3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BD0E1F" w:rsidRPr="00BD0E1F" w:rsidRDefault="00BD0E1F" w:rsidP="00BD0E1F">
      <w:pPr>
        <w:pStyle w:val="a8"/>
        <w:numPr>
          <w:ilvl w:val="0"/>
          <w:numId w:val="32"/>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нарушение требований к ведению образовательной деятельности и организации образовательного процесса (ст. 19.30) и другие нарушения.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BD0E1F" w:rsidRPr="00BD0E1F" w:rsidRDefault="00BD0E1F" w:rsidP="00BD0E1F">
      <w:pPr>
        <w:pStyle w:val="a8"/>
        <w:numPr>
          <w:ilvl w:val="0"/>
          <w:numId w:val="3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административный штраф;</w:t>
      </w:r>
    </w:p>
    <w:p w:rsidR="00BD0E1F" w:rsidRPr="00BD0E1F" w:rsidRDefault="00BD0E1F" w:rsidP="00BD0E1F">
      <w:pPr>
        <w:pStyle w:val="a8"/>
        <w:numPr>
          <w:ilvl w:val="0"/>
          <w:numId w:val="3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административный арест;</w:t>
      </w:r>
    </w:p>
    <w:p w:rsidR="00BD0E1F" w:rsidRPr="00BD0E1F" w:rsidRDefault="00BD0E1F" w:rsidP="00BD0E1F">
      <w:pPr>
        <w:pStyle w:val="a8"/>
        <w:numPr>
          <w:ilvl w:val="0"/>
          <w:numId w:val="33"/>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дисквалификация.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BD0E1F" w:rsidRPr="00BD0E1F" w:rsidRDefault="00BD0E1F" w:rsidP="00BD0E1F">
      <w:pPr>
        <w:pStyle w:val="a8"/>
        <w:numPr>
          <w:ilvl w:val="0"/>
          <w:numId w:val="3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BD0E1F" w:rsidRPr="00BD0E1F" w:rsidRDefault="00BD0E1F" w:rsidP="00BD0E1F">
      <w:pPr>
        <w:pStyle w:val="a8"/>
        <w:numPr>
          <w:ilvl w:val="0"/>
          <w:numId w:val="34"/>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10.10. </w:t>
      </w:r>
      <w:r w:rsidRPr="00BD0E1F">
        <w:rPr>
          <w:rFonts w:ascii="Times New Roman" w:hAnsi="Times New Roman" w:cs="Times New Roman"/>
          <w:sz w:val="24"/>
          <w:szCs w:val="24"/>
          <w:u w:val="single"/>
        </w:rPr>
        <w:t>Федеральный закон «О противодействии коррупции» устанавливает дисциплинарную ответственность:</w:t>
      </w:r>
    </w:p>
    <w:p w:rsidR="00BD0E1F" w:rsidRPr="00BD0E1F" w:rsidRDefault="00BD0E1F" w:rsidP="00BD0E1F">
      <w:pPr>
        <w:pStyle w:val="a8"/>
        <w:numPr>
          <w:ilvl w:val="0"/>
          <w:numId w:val="3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за нарушение обязанности уведомлять о склонении к совершению коррупционных правонарушений (ч. 3 ст. 9);</w:t>
      </w:r>
    </w:p>
    <w:p w:rsidR="00BD0E1F" w:rsidRPr="00BD0E1F" w:rsidRDefault="00BD0E1F" w:rsidP="00BD0E1F">
      <w:pPr>
        <w:pStyle w:val="a8"/>
        <w:numPr>
          <w:ilvl w:val="0"/>
          <w:numId w:val="3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принимать меры по предотвращению и урегулированию конфликта интересов (ч. 5 ст. 11);</w:t>
      </w:r>
    </w:p>
    <w:p w:rsidR="00BD0E1F" w:rsidRPr="00BD0E1F" w:rsidRDefault="00BD0E1F" w:rsidP="00BD0E1F">
      <w:pPr>
        <w:pStyle w:val="a8"/>
        <w:numPr>
          <w:ilvl w:val="0"/>
          <w:numId w:val="3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BD0E1F" w:rsidRPr="00BD0E1F" w:rsidRDefault="00BD0E1F" w:rsidP="00BD0E1F">
      <w:pPr>
        <w:pStyle w:val="a8"/>
        <w:numPr>
          <w:ilvl w:val="0"/>
          <w:numId w:val="35"/>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w:t>
      </w:r>
      <w:r w:rsidRPr="00BD0E1F">
        <w:rPr>
          <w:rFonts w:ascii="Times New Roman" w:hAnsi="Times New Roman" w:cs="Times New Roman"/>
          <w:sz w:val="24"/>
          <w:szCs w:val="24"/>
        </w:rPr>
        <w:lastRenderedPageBreak/>
        <w:t>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11. Медицинские осмотры. Личная гигиена</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11.2. </w:t>
      </w:r>
      <w:r w:rsidRPr="00BD0E1F">
        <w:rPr>
          <w:rFonts w:ascii="Times New Roman" w:hAnsi="Times New Roman" w:cs="Times New Roman"/>
          <w:sz w:val="24"/>
          <w:szCs w:val="24"/>
          <w:u w:val="single"/>
        </w:rPr>
        <w:t>Заведующий ДОУ обеспечивает:</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наличие в дошкольном образовательном учреждении Санитарных правил и норм и доведение их содержания до работников;</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выполнение требований Санитарных правил и норм всеми работниками детского сада;</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необходимые условия для соблюдения Санитарных правил и норм в дошкольном образовательном учреждении;</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наличие личных медицинских книжек на каждого работника дошкольного образовательного учреждения;</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своевременное прохождение периодических медицинских обследований всеми работниками;</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проведение при необходимости мероприятий по дезинфекции, дезинсекции и дератизации:</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наличие аптечек для оказания первой помощи и их своевременное пополнение;</w:t>
      </w:r>
    </w:p>
    <w:p w:rsidR="00BD0E1F" w:rsidRPr="00BD0E1F" w:rsidRDefault="00BD0E1F" w:rsidP="00BD0E1F">
      <w:pPr>
        <w:pStyle w:val="a8"/>
        <w:numPr>
          <w:ilvl w:val="0"/>
          <w:numId w:val="36"/>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BD0E1F" w:rsidRPr="00BD0E1F" w:rsidRDefault="00BD0E1F" w:rsidP="00BD0E1F">
      <w:pPr>
        <w:spacing w:after="0" w:line="240" w:lineRule="auto"/>
        <w:jc w:val="center"/>
        <w:rPr>
          <w:rFonts w:ascii="Times New Roman" w:hAnsi="Times New Roman" w:cs="Times New Roman"/>
          <w:b/>
          <w:sz w:val="24"/>
          <w:szCs w:val="24"/>
        </w:rPr>
      </w:pPr>
      <w:r w:rsidRPr="00BD0E1F">
        <w:rPr>
          <w:rFonts w:ascii="Times New Roman" w:hAnsi="Times New Roman" w:cs="Times New Roman"/>
          <w:b/>
          <w:sz w:val="24"/>
          <w:szCs w:val="24"/>
        </w:rPr>
        <w:t>12. Заключительные положения</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BD0E1F" w:rsidRPr="00BD0E1F" w:rsidRDefault="00BD0E1F" w:rsidP="00BD0E1F">
      <w:pPr>
        <w:spacing w:after="0" w:line="240" w:lineRule="auto"/>
        <w:jc w:val="both"/>
        <w:rPr>
          <w:rFonts w:ascii="Times New Roman" w:hAnsi="Times New Roman" w:cs="Times New Roman"/>
          <w:sz w:val="24"/>
          <w:szCs w:val="24"/>
          <w:u w:val="single"/>
        </w:rPr>
      </w:pPr>
      <w:r w:rsidRPr="00BD0E1F">
        <w:rPr>
          <w:rFonts w:ascii="Times New Roman" w:hAnsi="Times New Roman" w:cs="Times New Roman"/>
          <w:sz w:val="24"/>
          <w:szCs w:val="24"/>
        </w:rPr>
        <w:t>12.2. </w:t>
      </w:r>
      <w:r w:rsidRPr="00BD0E1F">
        <w:rPr>
          <w:rFonts w:ascii="Times New Roman" w:hAnsi="Times New Roman" w:cs="Times New Roman"/>
          <w:sz w:val="24"/>
          <w:szCs w:val="24"/>
          <w:u w:val="single"/>
        </w:rPr>
        <w:t>При осуществлении в ДОУ функций по контролю за образовательной деятельностью и в других случаях не допускается:</w:t>
      </w:r>
    </w:p>
    <w:p w:rsidR="00BD0E1F" w:rsidRPr="00BD0E1F" w:rsidRDefault="00BD0E1F" w:rsidP="00BD0E1F">
      <w:pPr>
        <w:pStyle w:val="a8"/>
        <w:numPr>
          <w:ilvl w:val="0"/>
          <w:numId w:val="3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присутствие на занятиях посторонних лиц без разрешения заведующего детским садом;</w:t>
      </w:r>
    </w:p>
    <w:p w:rsidR="00BD0E1F" w:rsidRPr="00BD0E1F" w:rsidRDefault="00BD0E1F" w:rsidP="00BD0E1F">
      <w:pPr>
        <w:pStyle w:val="a8"/>
        <w:numPr>
          <w:ilvl w:val="0"/>
          <w:numId w:val="3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входить группу после начала занятия, за исключением заведующего дошкольным образовательным учреждением;</w:t>
      </w:r>
    </w:p>
    <w:p w:rsidR="00BD0E1F" w:rsidRPr="00BD0E1F" w:rsidRDefault="00BD0E1F" w:rsidP="00BD0E1F">
      <w:pPr>
        <w:pStyle w:val="a8"/>
        <w:numPr>
          <w:ilvl w:val="0"/>
          <w:numId w:val="37"/>
        </w:num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lastRenderedPageBreak/>
        <w:t xml:space="preserve">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BD0E1F" w:rsidRPr="00BD0E1F" w:rsidRDefault="00BD0E1F" w:rsidP="00BD0E1F">
      <w:pPr>
        <w:spacing w:after="0" w:line="240" w:lineRule="auto"/>
        <w:jc w:val="both"/>
        <w:rPr>
          <w:rFonts w:ascii="Times New Roman" w:hAnsi="Times New Roman" w:cs="Times New Roman"/>
          <w:sz w:val="24"/>
          <w:szCs w:val="24"/>
        </w:rPr>
      </w:pPr>
      <w:r w:rsidRPr="00BD0E1F">
        <w:rPr>
          <w:rFonts w:ascii="Times New Roman" w:hAnsi="Times New Roman" w:cs="Times New Roman"/>
          <w:sz w:val="24"/>
          <w:szCs w:val="24"/>
        </w:rPr>
        <w:t>12.8.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BD0E1F" w:rsidRPr="00BD0E1F" w:rsidRDefault="00BD0E1F" w:rsidP="00BD0E1F">
      <w:pPr>
        <w:spacing w:after="0" w:line="240" w:lineRule="auto"/>
        <w:rPr>
          <w:rFonts w:ascii="Times New Roman" w:hAnsi="Times New Roman" w:cs="Times New Roman"/>
          <w:sz w:val="24"/>
          <w:szCs w:val="24"/>
        </w:rPr>
      </w:pPr>
    </w:p>
    <w:p w:rsidR="00BD0E1F" w:rsidRPr="00BD0E1F" w:rsidRDefault="00BD0E1F" w:rsidP="00BD0E1F">
      <w:pPr>
        <w:spacing w:after="0" w:line="240" w:lineRule="auto"/>
        <w:rPr>
          <w:rFonts w:ascii="Times New Roman" w:hAnsi="Times New Roman" w:cs="Times New Roman"/>
          <w:sz w:val="24"/>
          <w:szCs w:val="24"/>
        </w:rPr>
      </w:pPr>
    </w:p>
    <w:p w:rsidR="00BD0E1F" w:rsidRPr="00BD0E1F" w:rsidRDefault="00BD0E1F" w:rsidP="00BD0E1F">
      <w:pPr>
        <w:spacing w:after="0" w:line="240" w:lineRule="auto"/>
        <w:rPr>
          <w:rFonts w:ascii="Times New Roman" w:hAnsi="Times New Roman" w:cs="Times New Roman"/>
          <w:sz w:val="24"/>
          <w:szCs w:val="24"/>
        </w:rPr>
      </w:pPr>
      <w:r w:rsidRPr="00BD0E1F">
        <w:rPr>
          <w:rFonts w:ascii="Times New Roman" w:hAnsi="Times New Roman" w:cs="Times New Roman"/>
          <w:sz w:val="24"/>
          <w:szCs w:val="24"/>
        </w:rPr>
        <w:t>Согласовано с Профсоюзным комитетом</w:t>
      </w:r>
    </w:p>
    <w:p w:rsidR="00BD0E1F" w:rsidRPr="00BD0E1F" w:rsidRDefault="00BD0E1F" w:rsidP="00BD0E1F">
      <w:pPr>
        <w:spacing w:after="0" w:line="240" w:lineRule="auto"/>
        <w:rPr>
          <w:rFonts w:ascii="Times New Roman" w:hAnsi="Times New Roman" w:cs="Times New Roman"/>
          <w:sz w:val="24"/>
          <w:szCs w:val="24"/>
        </w:rPr>
      </w:pPr>
      <w:r w:rsidRPr="00BD0E1F">
        <w:rPr>
          <w:rFonts w:ascii="Times New Roman" w:hAnsi="Times New Roman" w:cs="Times New Roman"/>
          <w:sz w:val="24"/>
          <w:szCs w:val="24"/>
        </w:rPr>
        <w:t>Протокол от 17.02.2025 г. № 1</w:t>
      </w:r>
    </w:p>
    <w:p w:rsidR="00A10A80" w:rsidRPr="00BD0E1F" w:rsidRDefault="00A10A80" w:rsidP="00BD0E1F">
      <w:pPr>
        <w:spacing w:after="0" w:line="240" w:lineRule="auto"/>
        <w:jc w:val="both"/>
        <w:rPr>
          <w:rFonts w:ascii="Times New Roman" w:hAnsi="Times New Roman" w:cs="Times New Roman"/>
          <w:sz w:val="24"/>
          <w:szCs w:val="24"/>
        </w:rPr>
      </w:pPr>
    </w:p>
    <w:sectPr w:rsidR="00A10A80" w:rsidRPr="00BD0E1F" w:rsidSect="009779C4">
      <w:footerReference w:type="default" r:id="rId10"/>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5D" w:rsidRDefault="00F54B5D" w:rsidP="00674E9B">
      <w:pPr>
        <w:spacing w:after="0" w:line="240" w:lineRule="auto"/>
      </w:pPr>
      <w:r>
        <w:separator/>
      </w:r>
    </w:p>
  </w:endnote>
  <w:endnote w:type="continuationSeparator" w:id="1">
    <w:p w:rsidR="00F54B5D" w:rsidRDefault="00F54B5D" w:rsidP="00674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443583"/>
      <w:docPartObj>
        <w:docPartGallery w:val="Page Numbers (Bottom of Page)"/>
        <w:docPartUnique/>
      </w:docPartObj>
    </w:sdtPr>
    <w:sdtContent>
      <w:p w:rsidR="00CA7948" w:rsidRDefault="00CE6A7D">
        <w:pPr>
          <w:pStyle w:val="ab"/>
          <w:jc w:val="right"/>
        </w:pPr>
        <w:r>
          <w:fldChar w:fldCharType="begin"/>
        </w:r>
        <w:r w:rsidR="00CA7948">
          <w:instrText>PAGE   \* MERGEFORMAT</w:instrText>
        </w:r>
        <w:r>
          <w:fldChar w:fldCharType="separate"/>
        </w:r>
        <w:r w:rsidR="00BD0E1F">
          <w:rPr>
            <w:noProof/>
          </w:rPr>
          <w:t>2</w:t>
        </w:r>
        <w:r>
          <w:fldChar w:fldCharType="end"/>
        </w:r>
      </w:p>
    </w:sdtContent>
  </w:sdt>
  <w:p w:rsidR="00CA7948" w:rsidRDefault="00CA79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5D" w:rsidRDefault="00F54B5D" w:rsidP="00674E9B">
      <w:pPr>
        <w:spacing w:after="0" w:line="240" w:lineRule="auto"/>
      </w:pPr>
      <w:r>
        <w:separator/>
      </w:r>
    </w:p>
  </w:footnote>
  <w:footnote w:type="continuationSeparator" w:id="1">
    <w:p w:rsidR="00F54B5D" w:rsidRDefault="00F54B5D" w:rsidP="00674E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421"/>
    <w:multiLevelType w:val="hybridMultilevel"/>
    <w:tmpl w:val="11EE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B7FB0"/>
    <w:multiLevelType w:val="hybridMultilevel"/>
    <w:tmpl w:val="977A8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B48A5"/>
    <w:multiLevelType w:val="hybridMultilevel"/>
    <w:tmpl w:val="6FACA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74615"/>
    <w:multiLevelType w:val="hybridMultilevel"/>
    <w:tmpl w:val="B5F62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56422"/>
    <w:multiLevelType w:val="hybridMultilevel"/>
    <w:tmpl w:val="87961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F1332"/>
    <w:multiLevelType w:val="hybridMultilevel"/>
    <w:tmpl w:val="4CBC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055AD"/>
    <w:multiLevelType w:val="hybridMultilevel"/>
    <w:tmpl w:val="09321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6824B8"/>
    <w:multiLevelType w:val="hybridMultilevel"/>
    <w:tmpl w:val="9BCC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7783B"/>
    <w:multiLevelType w:val="hybridMultilevel"/>
    <w:tmpl w:val="911EC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35797"/>
    <w:multiLevelType w:val="hybridMultilevel"/>
    <w:tmpl w:val="FAE23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20E34"/>
    <w:multiLevelType w:val="hybridMultilevel"/>
    <w:tmpl w:val="11347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C0DAF"/>
    <w:multiLevelType w:val="hybridMultilevel"/>
    <w:tmpl w:val="5B6A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009E3"/>
    <w:multiLevelType w:val="hybridMultilevel"/>
    <w:tmpl w:val="DC3C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C7035F"/>
    <w:multiLevelType w:val="hybridMultilevel"/>
    <w:tmpl w:val="1454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915C8"/>
    <w:multiLevelType w:val="hybridMultilevel"/>
    <w:tmpl w:val="3B94E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8533A"/>
    <w:multiLevelType w:val="hybridMultilevel"/>
    <w:tmpl w:val="368047E2"/>
    <w:lvl w:ilvl="0" w:tplc="7F0E9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9F5D13"/>
    <w:multiLevelType w:val="hybridMultilevel"/>
    <w:tmpl w:val="D21E6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6C256E"/>
    <w:multiLevelType w:val="hybridMultilevel"/>
    <w:tmpl w:val="69B81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6659F"/>
    <w:multiLevelType w:val="hybridMultilevel"/>
    <w:tmpl w:val="C60E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361FD1"/>
    <w:multiLevelType w:val="hybridMultilevel"/>
    <w:tmpl w:val="BE7A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C31928"/>
    <w:multiLevelType w:val="hybridMultilevel"/>
    <w:tmpl w:val="ABBAA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4B52E7"/>
    <w:multiLevelType w:val="hybridMultilevel"/>
    <w:tmpl w:val="54EA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474B9"/>
    <w:multiLevelType w:val="hybridMultilevel"/>
    <w:tmpl w:val="6E145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A81D51"/>
    <w:multiLevelType w:val="hybridMultilevel"/>
    <w:tmpl w:val="D510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93778B"/>
    <w:multiLevelType w:val="hybridMultilevel"/>
    <w:tmpl w:val="BB1EF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E92842"/>
    <w:multiLevelType w:val="hybridMultilevel"/>
    <w:tmpl w:val="43C0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25CFD"/>
    <w:multiLevelType w:val="hybridMultilevel"/>
    <w:tmpl w:val="650AA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04F06"/>
    <w:multiLevelType w:val="hybridMultilevel"/>
    <w:tmpl w:val="C568D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50964"/>
    <w:multiLevelType w:val="hybridMultilevel"/>
    <w:tmpl w:val="C05C4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8C3530"/>
    <w:multiLevelType w:val="hybridMultilevel"/>
    <w:tmpl w:val="5274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AB242E"/>
    <w:multiLevelType w:val="hybridMultilevel"/>
    <w:tmpl w:val="635E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E4DEB"/>
    <w:multiLevelType w:val="hybridMultilevel"/>
    <w:tmpl w:val="D2D2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4C433B"/>
    <w:multiLevelType w:val="hybridMultilevel"/>
    <w:tmpl w:val="CFEC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C42F57"/>
    <w:multiLevelType w:val="hybridMultilevel"/>
    <w:tmpl w:val="CC40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DB29FB"/>
    <w:multiLevelType w:val="hybridMultilevel"/>
    <w:tmpl w:val="68F6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FC1045"/>
    <w:multiLevelType w:val="hybridMultilevel"/>
    <w:tmpl w:val="BA84F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73803"/>
    <w:multiLevelType w:val="hybridMultilevel"/>
    <w:tmpl w:val="00DC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
  </w:num>
  <w:num w:numId="4">
    <w:abstractNumId w:val="21"/>
  </w:num>
  <w:num w:numId="5">
    <w:abstractNumId w:val="16"/>
  </w:num>
  <w:num w:numId="6">
    <w:abstractNumId w:val="20"/>
  </w:num>
  <w:num w:numId="7">
    <w:abstractNumId w:val="3"/>
  </w:num>
  <w:num w:numId="8">
    <w:abstractNumId w:val="4"/>
  </w:num>
  <w:num w:numId="9">
    <w:abstractNumId w:val="30"/>
  </w:num>
  <w:num w:numId="10">
    <w:abstractNumId w:val="6"/>
  </w:num>
  <w:num w:numId="11">
    <w:abstractNumId w:val="34"/>
  </w:num>
  <w:num w:numId="12">
    <w:abstractNumId w:val="13"/>
  </w:num>
  <w:num w:numId="13">
    <w:abstractNumId w:val="36"/>
  </w:num>
  <w:num w:numId="14">
    <w:abstractNumId w:val="9"/>
  </w:num>
  <w:num w:numId="15">
    <w:abstractNumId w:val="12"/>
  </w:num>
  <w:num w:numId="16">
    <w:abstractNumId w:val="18"/>
  </w:num>
  <w:num w:numId="17">
    <w:abstractNumId w:val="32"/>
  </w:num>
  <w:num w:numId="18">
    <w:abstractNumId w:val="27"/>
  </w:num>
  <w:num w:numId="19">
    <w:abstractNumId w:val="26"/>
  </w:num>
  <w:num w:numId="20">
    <w:abstractNumId w:val="23"/>
  </w:num>
  <w:num w:numId="21">
    <w:abstractNumId w:val="15"/>
  </w:num>
  <w:num w:numId="22">
    <w:abstractNumId w:val="35"/>
  </w:num>
  <w:num w:numId="23">
    <w:abstractNumId w:val="10"/>
  </w:num>
  <w:num w:numId="24">
    <w:abstractNumId w:val="7"/>
  </w:num>
  <w:num w:numId="25">
    <w:abstractNumId w:val="29"/>
  </w:num>
  <w:num w:numId="26">
    <w:abstractNumId w:val="28"/>
  </w:num>
  <w:num w:numId="27">
    <w:abstractNumId w:val="11"/>
  </w:num>
  <w:num w:numId="28">
    <w:abstractNumId w:val="0"/>
  </w:num>
  <w:num w:numId="29">
    <w:abstractNumId w:val="33"/>
  </w:num>
  <w:num w:numId="30">
    <w:abstractNumId w:val="8"/>
  </w:num>
  <w:num w:numId="31">
    <w:abstractNumId w:val="17"/>
  </w:num>
  <w:num w:numId="32">
    <w:abstractNumId w:val="31"/>
  </w:num>
  <w:num w:numId="33">
    <w:abstractNumId w:val="1"/>
  </w:num>
  <w:num w:numId="34">
    <w:abstractNumId w:val="24"/>
  </w:num>
  <w:num w:numId="35">
    <w:abstractNumId w:val="5"/>
  </w:num>
  <w:num w:numId="36">
    <w:abstractNumId w:val="25"/>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D0A"/>
    <w:rsid w:val="000665CC"/>
    <w:rsid w:val="000D400B"/>
    <w:rsid w:val="000E4867"/>
    <w:rsid w:val="00120C5E"/>
    <w:rsid w:val="00124161"/>
    <w:rsid w:val="001E1EFB"/>
    <w:rsid w:val="002659B6"/>
    <w:rsid w:val="002A49AC"/>
    <w:rsid w:val="002B57AE"/>
    <w:rsid w:val="002E1239"/>
    <w:rsid w:val="002E4035"/>
    <w:rsid w:val="00357700"/>
    <w:rsid w:val="00414974"/>
    <w:rsid w:val="00437108"/>
    <w:rsid w:val="006414C1"/>
    <w:rsid w:val="006565C2"/>
    <w:rsid w:val="00661097"/>
    <w:rsid w:val="00674E9B"/>
    <w:rsid w:val="00784610"/>
    <w:rsid w:val="00863527"/>
    <w:rsid w:val="008B4610"/>
    <w:rsid w:val="00915F31"/>
    <w:rsid w:val="009779C4"/>
    <w:rsid w:val="009E29D4"/>
    <w:rsid w:val="00A10A80"/>
    <w:rsid w:val="00AB2795"/>
    <w:rsid w:val="00BD0E1F"/>
    <w:rsid w:val="00C42FC6"/>
    <w:rsid w:val="00CA7948"/>
    <w:rsid w:val="00CD4A3B"/>
    <w:rsid w:val="00CE6A7D"/>
    <w:rsid w:val="00D16658"/>
    <w:rsid w:val="00EC7D0A"/>
    <w:rsid w:val="00EE3467"/>
    <w:rsid w:val="00F25455"/>
    <w:rsid w:val="00F54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FC6"/>
  </w:style>
  <w:style w:type="paragraph" w:styleId="2">
    <w:name w:val="heading 2"/>
    <w:basedOn w:val="a"/>
    <w:link w:val="20"/>
    <w:uiPriority w:val="9"/>
    <w:qFormat/>
    <w:rsid w:val="00EC7D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7D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D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7D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D0A"/>
    <w:rPr>
      <w:b/>
      <w:bCs/>
    </w:rPr>
  </w:style>
  <w:style w:type="character" w:styleId="a5">
    <w:name w:val="Emphasis"/>
    <w:basedOn w:val="a0"/>
    <w:uiPriority w:val="20"/>
    <w:qFormat/>
    <w:rsid w:val="00EC7D0A"/>
    <w:rPr>
      <w:i/>
      <w:iCs/>
    </w:rPr>
  </w:style>
  <w:style w:type="character" w:styleId="a6">
    <w:name w:val="Hyperlink"/>
    <w:basedOn w:val="a0"/>
    <w:uiPriority w:val="99"/>
    <w:unhideWhenUsed/>
    <w:rsid w:val="00EC7D0A"/>
    <w:rPr>
      <w:color w:val="0000FF"/>
      <w:u w:val="single"/>
    </w:rPr>
  </w:style>
  <w:style w:type="paragraph" w:styleId="31">
    <w:name w:val="Body Text 3"/>
    <w:basedOn w:val="a"/>
    <w:link w:val="32"/>
    <w:rsid w:val="00EC7D0A"/>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EC7D0A"/>
    <w:rPr>
      <w:rFonts w:ascii="Times New Roman" w:eastAsia="Times New Roman" w:hAnsi="Times New Roman" w:cs="Times New Roman"/>
      <w:sz w:val="28"/>
      <w:szCs w:val="28"/>
      <w:lang w:eastAsia="ru-RU"/>
    </w:rPr>
  </w:style>
  <w:style w:type="table" w:customStyle="1" w:styleId="21">
    <w:name w:val="Сетка таблицы2"/>
    <w:basedOn w:val="a1"/>
    <w:next w:val="a7"/>
    <w:uiPriority w:val="59"/>
    <w:rsid w:val="00EC7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EC7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C7D0A"/>
    <w:pPr>
      <w:ind w:left="720"/>
      <w:contextualSpacing/>
    </w:pPr>
  </w:style>
  <w:style w:type="paragraph" w:styleId="a9">
    <w:name w:val="header"/>
    <w:basedOn w:val="a"/>
    <w:link w:val="aa"/>
    <w:uiPriority w:val="99"/>
    <w:unhideWhenUsed/>
    <w:rsid w:val="00674E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4E9B"/>
  </w:style>
  <w:style w:type="paragraph" w:styleId="ab">
    <w:name w:val="footer"/>
    <w:basedOn w:val="a"/>
    <w:link w:val="ac"/>
    <w:uiPriority w:val="99"/>
    <w:unhideWhenUsed/>
    <w:rsid w:val="00674E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4E9B"/>
  </w:style>
  <w:style w:type="paragraph" w:styleId="ad">
    <w:name w:val="Balloon Text"/>
    <w:basedOn w:val="a"/>
    <w:link w:val="ae"/>
    <w:uiPriority w:val="99"/>
    <w:semiHidden/>
    <w:unhideWhenUsed/>
    <w:rsid w:val="00CA79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79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7D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7D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D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7D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C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D0A"/>
    <w:rPr>
      <w:b/>
      <w:bCs/>
    </w:rPr>
  </w:style>
  <w:style w:type="character" w:styleId="a5">
    <w:name w:val="Emphasis"/>
    <w:basedOn w:val="a0"/>
    <w:uiPriority w:val="20"/>
    <w:qFormat/>
    <w:rsid w:val="00EC7D0A"/>
    <w:rPr>
      <w:i/>
      <w:iCs/>
    </w:rPr>
  </w:style>
  <w:style w:type="character" w:styleId="a6">
    <w:name w:val="Hyperlink"/>
    <w:basedOn w:val="a0"/>
    <w:uiPriority w:val="99"/>
    <w:unhideWhenUsed/>
    <w:rsid w:val="00EC7D0A"/>
    <w:rPr>
      <w:color w:val="0000FF"/>
      <w:u w:val="single"/>
    </w:rPr>
  </w:style>
  <w:style w:type="paragraph" w:styleId="31">
    <w:name w:val="Body Text 3"/>
    <w:basedOn w:val="a"/>
    <w:link w:val="32"/>
    <w:rsid w:val="00EC7D0A"/>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rsid w:val="00EC7D0A"/>
    <w:rPr>
      <w:rFonts w:ascii="Times New Roman" w:eastAsia="Times New Roman" w:hAnsi="Times New Roman" w:cs="Times New Roman"/>
      <w:sz w:val="28"/>
      <w:szCs w:val="28"/>
      <w:lang w:eastAsia="ru-RU"/>
    </w:rPr>
  </w:style>
  <w:style w:type="table" w:customStyle="1" w:styleId="21">
    <w:name w:val="Сетка таблицы2"/>
    <w:basedOn w:val="a1"/>
    <w:next w:val="a7"/>
    <w:uiPriority w:val="59"/>
    <w:rsid w:val="00EC7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EC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7D0A"/>
    <w:pPr>
      <w:ind w:left="720"/>
      <w:contextualSpacing/>
    </w:pPr>
  </w:style>
  <w:style w:type="paragraph" w:styleId="a9">
    <w:name w:val="header"/>
    <w:basedOn w:val="a"/>
    <w:link w:val="aa"/>
    <w:uiPriority w:val="99"/>
    <w:unhideWhenUsed/>
    <w:rsid w:val="00674E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4E9B"/>
  </w:style>
  <w:style w:type="paragraph" w:styleId="ab">
    <w:name w:val="footer"/>
    <w:basedOn w:val="a"/>
    <w:link w:val="ac"/>
    <w:uiPriority w:val="99"/>
    <w:unhideWhenUsed/>
    <w:rsid w:val="00674E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4E9B"/>
  </w:style>
  <w:style w:type="paragraph" w:styleId="ad">
    <w:name w:val="Balloon Text"/>
    <w:basedOn w:val="a"/>
    <w:link w:val="ae"/>
    <w:uiPriority w:val="99"/>
    <w:semiHidden/>
    <w:unhideWhenUsed/>
    <w:rsid w:val="00CA79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7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50273">
      <w:bodyDiv w:val="1"/>
      <w:marLeft w:val="0"/>
      <w:marRight w:val="0"/>
      <w:marTop w:val="0"/>
      <w:marBottom w:val="0"/>
      <w:divBdr>
        <w:top w:val="none" w:sz="0" w:space="0" w:color="auto"/>
        <w:left w:val="none" w:sz="0" w:space="0" w:color="auto"/>
        <w:bottom w:val="none" w:sz="0" w:space="0" w:color="auto"/>
        <w:right w:val="none" w:sz="0" w:space="0" w:color="auto"/>
      </w:divBdr>
      <w:divsChild>
        <w:div w:id="81379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ohrana-tryda.com/node/21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35</Pages>
  <Words>16707</Words>
  <Characters>95234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DETSAD4</dc:creator>
  <cp:lastModifiedBy>admin1</cp:lastModifiedBy>
  <cp:revision>20</cp:revision>
  <cp:lastPrinted>2024-04-22T05:07:00Z</cp:lastPrinted>
  <dcterms:created xsi:type="dcterms:W3CDTF">2024-04-12T11:37:00Z</dcterms:created>
  <dcterms:modified xsi:type="dcterms:W3CDTF">2025-04-15T11:19:00Z</dcterms:modified>
</cp:coreProperties>
</file>